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19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800"/>
        <w:gridCol w:w="360"/>
        <w:gridCol w:w="2840"/>
        <w:gridCol w:w="850"/>
        <w:gridCol w:w="3969"/>
      </w:tblGrid>
      <w:tr w:rsidR="00FA7C14" w:rsidRPr="00FA7C14" w:rsidTr="00D74104">
        <w:trPr>
          <w:cantSplit/>
          <w:trHeight w:val="176"/>
        </w:trPr>
        <w:tc>
          <w:tcPr>
            <w:tcW w:w="1800" w:type="dxa"/>
          </w:tcPr>
          <w:p w:rsidR="00FA7C14" w:rsidRPr="00FA7C14" w:rsidRDefault="00FA7C14" w:rsidP="00FA7C1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FA7C14" w:rsidRPr="00FA7C14" w:rsidRDefault="00FA7C14" w:rsidP="00FA7C14">
            <w:pPr>
              <w:spacing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</w:tcPr>
          <w:p w:rsidR="00FA7C14" w:rsidRPr="00FA7C14" w:rsidRDefault="00FA7C14" w:rsidP="00FA7C1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FA7C14" w:rsidRPr="00FA7C14" w:rsidRDefault="00FA7C14" w:rsidP="00FA7C14">
            <w:pPr>
              <w:spacing w:line="240" w:lineRule="auto"/>
              <w:jc w:val="left"/>
              <w:rPr>
                <w:rFonts w:eastAsia="Times New Roman"/>
                <w:b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FA7C14" w:rsidRPr="00FA7C14" w:rsidRDefault="00FA7C14" w:rsidP="00FA7C14">
            <w:pPr>
              <w:spacing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A6EA6" w:rsidRPr="00FA7C14" w:rsidTr="00D74104">
        <w:trPr>
          <w:trHeight w:val="340"/>
        </w:trPr>
        <w:tc>
          <w:tcPr>
            <w:tcW w:w="9819" w:type="dxa"/>
            <w:gridSpan w:val="5"/>
          </w:tcPr>
          <w:p w:rsidR="00C47D15" w:rsidRPr="00F53622" w:rsidRDefault="00C47D15" w:rsidP="00C47D15">
            <w:pPr>
              <w:keepNext/>
              <w:spacing w:line="240" w:lineRule="auto"/>
              <w:jc w:val="center"/>
              <w:outlineLvl w:val="2"/>
              <w:rPr>
                <w:b/>
                <w:bCs/>
                <w:sz w:val="20"/>
                <w:szCs w:val="20"/>
              </w:rPr>
            </w:pPr>
            <w:r w:rsidRPr="00F53622">
              <w:rPr>
                <w:b/>
                <w:bCs/>
                <w:sz w:val="20"/>
                <w:szCs w:val="20"/>
              </w:rPr>
              <w:t>ФЕДЕРАЛЬНОЕ АГЕНТСТВО ЖЕЛЕЗНОДОРОЖНОГО ТРАНСПОРТА</w:t>
            </w:r>
          </w:p>
          <w:p w:rsidR="00C47D15" w:rsidRPr="00F53622" w:rsidRDefault="00C47D15" w:rsidP="00C47D15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"/>
                <w:kern w:val="3"/>
                <w:sz w:val="22"/>
                <w:szCs w:val="22"/>
              </w:rPr>
            </w:pPr>
            <w:r w:rsidRPr="00F53622">
              <w:rPr>
                <w:rFonts w:eastAsia="SimSun"/>
                <w:kern w:val="3"/>
                <w:sz w:val="22"/>
                <w:szCs w:val="22"/>
              </w:rPr>
              <w:t xml:space="preserve">Федеральное государственное </w:t>
            </w:r>
            <w:proofErr w:type="gramStart"/>
            <w:r w:rsidRPr="00F53622">
              <w:rPr>
                <w:rFonts w:eastAsia="SimSun"/>
                <w:kern w:val="3"/>
                <w:sz w:val="22"/>
                <w:szCs w:val="22"/>
              </w:rPr>
              <w:t>бюджетное  образовательное</w:t>
            </w:r>
            <w:proofErr w:type="gramEnd"/>
            <w:r w:rsidRPr="00F53622">
              <w:rPr>
                <w:rFonts w:eastAsia="SimSun"/>
                <w:kern w:val="3"/>
                <w:sz w:val="22"/>
                <w:szCs w:val="22"/>
              </w:rPr>
              <w:t xml:space="preserve"> учреждение высшего образования</w:t>
            </w:r>
          </w:p>
          <w:p w:rsidR="00C47D15" w:rsidRPr="00F53622" w:rsidRDefault="00C47D15" w:rsidP="00C47D15">
            <w:pPr>
              <w:spacing w:line="240" w:lineRule="auto"/>
              <w:jc w:val="center"/>
              <w:rPr>
                <w:b/>
                <w:kern w:val="3"/>
              </w:rPr>
            </w:pPr>
            <w:r w:rsidRPr="00F53622">
              <w:rPr>
                <w:b/>
                <w:kern w:val="3"/>
              </w:rPr>
              <w:t>«Петербургский государственный университет путей сообщения</w:t>
            </w:r>
          </w:p>
          <w:p w:rsidR="00C47D15" w:rsidRPr="00F53622" w:rsidRDefault="00C47D15" w:rsidP="00C47D15">
            <w:pPr>
              <w:spacing w:line="240" w:lineRule="auto"/>
              <w:jc w:val="center"/>
              <w:rPr>
                <w:b/>
                <w:kern w:val="3"/>
              </w:rPr>
            </w:pPr>
            <w:r w:rsidRPr="00F53622">
              <w:rPr>
                <w:b/>
                <w:kern w:val="3"/>
              </w:rPr>
              <w:t xml:space="preserve">Императора Александра </w:t>
            </w:r>
            <w:r w:rsidRPr="00F53622">
              <w:rPr>
                <w:b/>
                <w:kern w:val="3"/>
                <w:lang w:val="en-US"/>
              </w:rPr>
              <w:t>I</w:t>
            </w:r>
            <w:r w:rsidRPr="00F53622">
              <w:rPr>
                <w:b/>
                <w:kern w:val="3"/>
              </w:rPr>
              <w:t xml:space="preserve">» </w:t>
            </w:r>
          </w:p>
          <w:p w:rsidR="00C47D15" w:rsidRPr="00F53622" w:rsidRDefault="00C47D15" w:rsidP="00C47D15">
            <w:pPr>
              <w:spacing w:line="240" w:lineRule="auto"/>
              <w:jc w:val="center"/>
              <w:rPr>
                <w:b/>
                <w:kern w:val="3"/>
              </w:rPr>
            </w:pPr>
            <w:r w:rsidRPr="00F53622">
              <w:rPr>
                <w:b/>
                <w:kern w:val="3"/>
              </w:rPr>
              <w:t>(ФГБОУ ВО ПГУПС)</w:t>
            </w:r>
          </w:p>
          <w:p w:rsidR="00C47D15" w:rsidRDefault="00C47D15" w:rsidP="00C47D15">
            <w:pPr>
              <w:keepNext/>
              <w:spacing w:line="240" w:lineRule="auto"/>
              <w:jc w:val="center"/>
              <w:outlineLvl w:val="2"/>
              <w:rPr>
                <w:b/>
                <w:sz w:val="22"/>
                <w:szCs w:val="22"/>
              </w:rPr>
            </w:pPr>
            <w:r w:rsidRPr="00F53622">
              <w:rPr>
                <w:b/>
                <w:sz w:val="22"/>
                <w:szCs w:val="22"/>
              </w:rPr>
              <w:t xml:space="preserve">Санкт-Петербургский техникум железнодорожного транспорта – структурное подразделение федерального государственного бюджетного образовательного учреждения высшего образования «Петербургский государственный университет путей сообщения </w:t>
            </w:r>
          </w:p>
          <w:p w:rsidR="00C47D15" w:rsidRDefault="00C47D15" w:rsidP="00C47D15">
            <w:pPr>
              <w:keepNext/>
              <w:spacing w:line="240" w:lineRule="auto"/>
              <w:jc w:val="center"/>
              <w:outlineLvl w:val="2"/>
              <w:rPr>
                <w:b/>
                <w:sz w:val="22"/>
                <w:szCs w:val="22"/>
              </w:rPr>
            </w:pPr>
            <w:r w:rsidRPr="00F53622">
              <w:rPr>
                <w:b/>
                <w:sz w:val="22"/>
                <w:szCs w:val="22"/>
              </w:rPr>
              <w:t>Императора Александра I»</w:t>
            </w:r>
          </w:p>
          <w:p w:rsidR="00C47D15" w:rsidRPr="002C3AD6" w:rsidRDefault="00C47D15" w:rsidP="00C47D15">
            <w:pPr>
              <w:keepNext/>
              <w:spacing w:line="240" w:lineRule="auto"/>
              <w:jc w:val="center"/>
              <w:outlineLvl w:val="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proofErr w:type="spellStart"/>
            <w:r w:rsidRPr="002C3AD6">
              <w:rPr>
                <w:b/>
                <w:sz w:val="22"/>
                <w:szCs w:val="22"/>
              </w:rPr>
              <w:t>СПбТЖТ</w:t>
            </w:r>
            <w:proofErr w:type="spellEnd"/>
            <w:r w:rsidRPr="002C3AD6">
              <w:rPr>
                <w:b/>
                <w:sz w:val="22"/>
                <w:szCs w:val="22"/>
              </w:rPr>
              <w:t xml:space="preserve"> – структурное подразделение ПГУПС</w:t>
            </w:r>
            <w:r>
              <w:rPr>
                <w:b/>
                <w:sz w:val="22"/>
                <w:szCs w:val="22"/>
              </w:rPr>
              <w:t>)</w:t>
            </w:r>
          </w:p>
          <w:p w:rsidR="009A6EA6" w:rsidRPr="00FA7C14" w:rsidRDefault="009A6EA6" w:rsidP="00FA7C14">
            <w:pPr>
              <w:keepNext/>
              <w:spacing w:line="240" w:lineRule="auto"/>
              <w:outlineLvl w:val="0"/>
              <w:rPr>
                <w:rFonts w:eastAsia="Times New Roman"/>
                <w:color w:val="000000"/>
                <w:szCs w:val="24"/>
                <w:u w:val="single"/>
                <w:lang w:eastAsia="ru-RU"/>
              </w:rPr>
            </w:pPr>
          </w:p>
        </w:tc>
      </w:tr>
      <w:tr w:rsidR="009A6EA6" w:rsidRPr="00FA7C14" w:rsidTr="00D74104">
        <w:trPr>
          <w:trHeight w:val="340"/>
        </w:trPr>
        <w:tc>
          <w:tcPr>
            <w:tcW w:w="9819" w:type="dxa"/>
            <w:gridSpan w:val="5"/>
          </w:tcPr>
          <w:p w:rsidR="00C47D15" w:rsidRDefault="00C47D15" w:rsidP="00C47D15">
            <w:pPr>
              <w:spacing w:line="240" w:lineRule="auto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-470535</wp:posOffset>
                  </wp:positionV>
                  <wp:extent cx="1314450" cy="723900"/>
                  <wp:effectExtent l="0" t="0" r="0" b="0"/>
                  <wp:wrapNone/>
                  <wp:docPr id="8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9" t="16843" r="70049" b="67937"/>
                          <a:stretch/>
                        </pic:blipFill>
                        <pic:spPr bwMode="auto">
                          <a:xfrm>
                            <a:off x="0" y="0"/>
                            <a:ext cx="131445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47D15" w:rsidRPr="008F7702" w:rsidRDefault="00C47D15" w:rsidP="00C47D15">
            <w:pPr>
              <w:spacing w:line="240" w:lineRule="auto"/>
              <w:jc w:val="center"/>
              <w:rPr>
                <w:b/>
              </w:rPr>
            </w:pPr>
            <w:r w:rsidRPr="008F7702">
              <w:rPr>
                <w:b/>
              </w:rPr>
              <w:t>ИНФОРМАЦИОННОЕ ПИСЬМО</w:t>
            </w:r>
          </w:p>
          <w:p w:rsidR="009A6EA6" w:rsidRPr="00FA7C14" w:rsidRDefault="009A6EA6" w:rsidP="00C47D15">
            <w:pPr>
              <w:keepNext/>
              <w:spacing w:line="240" w:lineRule="auto"/>
              <w:jc w:val="center"/>
              <w:outlineLvl w:val="0"/>
              <w:rPr>
                <w:rFonts w:eastAsia="Times New Roman"/>
                <w:color w:val="000000"/>
                <w:szCs w:val="24"/>
                <w:u w:val="single"/>
                <w:lang w:eastAsia="ru-RU"/>
              </w:rPr>
            </w:pPr>
          </w:p>
        </w:tc>
      </w:tr>
      <w:tr w:rsidR="008D180B" w:rsidRPr="00025F7A" w:rsidTr="00D74104">
        <w:trPr>
          <w:trHeight w:val="340"/>
        </w:trPr>
        <w:tc>
          <w:tcPr>
            <w:tcW w:w="9819" w:type="dxa"/>
            <w:gridSpan w:val="5"/>
          </w:tcPr>
          <w:p w:rsidR="00C47D15" w:rsidRDefault="00C47D15" w:rsidP="00234EB4">
            <w:pPr>
              <w:pStyle w:val="11"/>
              <w:spacing w:after="0" w:line="480" w:lineRule="exact"/>
              <w:ind w:firstLine="781"/>
              <w:rPr>
                <w:sz w:val="28"/>
                <w:szCs w:val="28"/>
              </w:rPr>
            </w:pPr>
          </w:p>
          <w:p w:rsidR="008D180B" w:rsidRPr="00C47D15" w:rsidRDefault="008D180B" w:rsidP="00C47D15">
            <w:pPr>
              <w:pStyle w:val="11"/>
              <w:spacing w:after="0" w:line="480" w:lineRule="exact"/>
              <w:rPr>
                <w:b/>
                <w:sz w:val="28"/>
                <w:szCs w:val="28"/>
              </w:rPr>
            </w:pPr>
            <w:r w:rsidRPr="00C47D15">
              <w:rPr>
                <w:b/>
                <w:sz w:val="28"/>
                <w:szCs w:val="28"/>
              </w:rPr>
              <w:t xml:space="preserve">Уважаемые </w:t>
            </w:r>
            <w:r w:rsidR="00CE2B27" w:rsidRPr="00C47D15">
              <w:rPr>
                <w:b/>
                <w:sz w:val="28"/>
                <w:szCs w:val="28"/>
              </w:rPr>
              <w:t>коллеги</w:t>
            </w:r>
            <w:r w:rsidRPr="00C47D15">
              <w:rPr>
                <w:b/>
                <w:sz w:val="28"/>
                <w:szCs w:val="28"/>
              </w:rPr>
              <w:t>!</w:t>
            </w:r>
          </w:p>
          <w:p w:rsidR="008D180B" w:rsidRPr="00025F7A" w:rsidRDefault="008D180B" w:rsidP="00234EB4">
            <w:pPr>
              <w:pStyle w:val="11"/>
              <w:spacing w:after="0" w:line="480" w:lineRule="exact"/>
              <w:ind w:firstLine="781"/>
              <w:rPr>
                <w:sz w:val="28"/>
                <w:szCs w:val="28"/>
              </w:rPr>
            </w:pPr>
          </w:p>
        </w:tc>
      </w:tr>
      <w:tr w:rsidR="008D180B" w:rsidRPr="008D180B" w:rsidTr="00D74104">
        <w:trPr>
          <w:trHeight w:val="340"/>
        </w:trPr>
        <w:tc>
          <w:tcPr>
            <w:tcW w:w="9819" w:type="dxa"/>
            <w:gridSpan w:val="5"/>
          </w:tcPr>
          <w:p w:rsidR="00355006" w:rsidRDefault="00CD1315" w:rsidP="00452BCD">
            <w:pPr>
              <w:spacing w:line="240" w:lineRule="auto"/>
              <w:ind w:firstLine="781"/>
              <w:rPr>
                <w:sz w:val="27"/>
                <w:szCs w:val="27"/>
              </w:rPr>
            </w:pPr>
            <w:r w:rsidRPr="00355006">
              <w:rPr>
                <w:sz w:val="27"/>
                <w:szCs w:val="27"/>
              </w:rPr>
              <w:t xml:space="preserve">Санкт-Петербургский техникум железнодорожного транспорта </w:t>
            </w:r>
            <w:r w:rsidRPr="000B0D3B">
              <w:rPr>
                <w:sz w:val="27"/>
                <w:szCs w:val="27"/>
              </w:rPr>
              <w:t xml:space="preserve">проводит </w:t>
            </w:r>
            <w:r w:rsidR="007A367F">
              <w:rPr>
                <w:sz w:val="27"/>
                <w:szCs w:val="27"/>
                <w:lang w:val="en-US"/>
              </w:rPr>
              <w:t>I</w:t>
            </w:r>
            <w:r w:rsidR="00E665E5">
              <w:rPr>
                <w:sz w:val="27"/>
                <w:szCs w:val="27"/>
                <w:lang w:val="en-US"/>
              </w:rPr>
              <w:t>I</w:t>
            </w:r>
            <w:r w:rsidR="007A367F">
              <w:rPr>
                <w:sz w:val="27"/>
                <w:szCs w:val="27"/>
              </w:rPr>
              <w:t xml:space="preserve"> международную </w:t>
            </w:r>
            <w:r w:rsidRPr="000B0D3B">
              <w:rPr>
                <w:sz w:val="27"/>
                <w:szCs w:val="27"/>
              </w:rPr>
              <w:t xml:space="preserve">научно-практическую конференцию </w:t>
            </w:r>
            <w:r w:rsidR="00355006" w:rsidRPr="00355006">
              <w:rPr>
                <w:sz w:val="27"/>
                <w:szCs w:val="27"/>
              </w:rPr>
              <w:t>«</w:t>
            </w:r>
            <w:r w:rsidR="007A367F" w:rsidRPr="007A367F">
              <w:rPr>
                <w:sz w:val="27"/>
                <w:szCs w:val="27"/>
              </w:rPr>
              <w:t>История и перспективы развития железнодорожного транспорта в России и за рубежом</w:t>
            </w:r>
            <w:r w:rsidR="00355006" w:rsidRPr="00355006">
              <w:rPr>
                <w:sz w:val="27"/>
                <w:szCs w:val="27"/>
              </w:rPr>
              <w:t>»</w:t>
            </w:r>
            <w:r w:rsidR="00355006">
              <w:rPr>
                <w:sz w:val="27"/>
                <w:szCs w:val="27"/>
              </w:rPr>
              <w:t xml:space="preserve">. </w:t>
            </w:r>
          </w:p>
          <w:p w:rsidR="00CD1315" w:rsidRPr="00C60A90" w:rsidRDefault="00CD1315" w:rsidP="00452BCD">
            <w:pPr>
              <w:spacing w:line="240" w:lineRule="auto"/>
              <w:ind w:firstLine="781"/>
              <w:rPr>
                <w:sz w:val="27"/>
                <w:szCs w:val="27"/>
              </w:rPr>
            </w:pPr>
            <w:r w:rsidRPr="00C60A90">
              <w:rPr>
                <w:b/>
                <w:sz w:val="27"/>
                <w:szCs w:val="27"/>
              </w:rPr>
              <w:t xml:space="preserve">Сроки проведения </w:t>
            </w:r>
            <w:r w:rsidRPr="004974A7">
              <w:rPr>
                <w:b/>
                <w:sz w:val="27"/>
                <w:szCs w:val="27"/>
              </w:rPr>
              <w:t xml:space="preserve">Конференции: </w:t>
            </w:r>
            <w:r w:rsidR="00E665E5">
              <w:rPr>
                <w:b/>
                <w:sz w:val="27"/>
                <w:szCs w:val="27"/>
              </w:rPr>
              <w:t>17</w:t>
            </w:r>
            <w:r w:rsidR="007A367F">
              <w:rPr>
                <w:b/>
                <w:sz w:val="27"/>
                <w:szCs w:val="27"/>
              </w:rPr>
              <w:t xml:space="preserve"> ноября</w:t>
            </w:r>
            <w:r>
              <w:rPr>
                <w:b/>
                <w:sz w:val="27"/>
                <w:szCs w:val="27"/>
              </w:rPr>
              <w:t xml:space="preserve"> 202</w:t>
            </w:r>
            <w:r w:rsidR="00E665E5">
              <w:rPr>
                <w:b/>
                <w:sz w:val="27"/>
                <w:szCs w:val="27"/>
              </w:rPr>
              <w:t>2</w:t>
            </w:r>
            <w:r w:rsidR="00557F5F">
              <w:rPr>
                <w:b/>
                <w:sz w:val="27"/>
                <w:szCs w:val="27"/>
              </w:rPr>
              <w:t xml:space="preserve"> </w:t>
            </w:r>
            <w:r w:rsidR="00355006">
              <w:rPr>
                <w:b/>
                <w:sz w:val="27"/>
                <w:szCs w:val="27"/>
              </w:rPr>
              <w:t>года.</w:t>
            </w:r>
          </w:p>
          <w:p w:rsidR="00CD1315" w:rsidRPr="00A56A5E" w:rsidRDefault="00CD1315" w:rsidP="00452BCD">
            <w:pPr>
              <w:spacing w:line="240" w:lineRule="auto"/>
              <w:ind w:firstLine="708"/>
              <w:rPr>
                <w:sz w:val="27"/>
                <w:szCs w:val="27"/>
              </w:rPr>
            </w:pPr>
            <w:r w:rsidRPr="00A56A5E">
              <w:rPr>
                <w:sz w:val="27"/>
                <w:szCs w:val="27"/>
              </w:rPr>
              <w:t>Для участия в К</w:t>
            </w:r>
            <w:r>
              <w:rPr>
                <w:sz w:val="27"/>
                <w:szCs w:val="27"/>
              </w:rPr>
              <w:t>онференции приглашаются обучающиеся</w:t>
            </w:r>
            <w:r w:rsidR="002E4192" w:rsidRPr="002E4192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 xml:space="preserve">и преподаватели </w:t>
            </w:r>
            <w:r w:rsidRPr="00A56A5E">
              <w:rPr>
                <w:sz w:val="27"/>
                <w:szCs w:val="27"/>
              </w:rPr>
              <w:t>образовательных учреждений среднего профессионального образования</w:t>
            </w:r>
            <w:r w:rsidR="00355006">
              <w:rPr>
                <w:sz w:val="27"/>
                <w:szCs w:val="27"/>
              </w:rPr>
              <w:t>.</w:t>
            </w:r>
          </w:p>
          <w:p w:rsidR="00CD1315" w:rsidRPr="00355006" w:rsidRDefault="00355006" w:rsidP="00452BCD">
            <w:pPr>
              <w:tabs>
                <w:tab w:val="num" w:pos="567"/>
              </w:tabs>
              <w:spacing w:line="240" w:lineRule="auto"/>
              <w:ind w:firstLine="639"/>
              <w:rPr>
                <w:sz w:val="27"/>
                <w:szCs w:val="27"/>
              </w:rPr>
            </w:pPr>
            <w:r w:rsidRPr="00355006">
              <w:rPr>
                <w:b/>
                <w:sz w:val="27"/>
                <w:szCs w:val="27"/>
              </w:rPr>
              <w:t>Основные задачи конференции</w:t>
            </w:r>
            <w:r>
              <w:rPr>
                <w:b/>
                <w:sz w:val="27"/>
                <w:szCs w:val="27"/>
              </w:rPr>
              <w:t xml:space="preserve">: </w:t>
            </w:r>
            <w:r w:rsidR="007A367F" w:rsidRPr="007A367F">
              <w:rPr>
                <w:sz w:val="27"/>
                <w:szCs w:val="27"/>
              </w:rPr>
              <w:t>Формирование и укрепление информационного пространства для эффективного профессионального взаимодействия педагогов и социального партнерства с производственными структурами.</w:t>
            </w:r>
            <w:r w:rsidR="002E4192" w:rsidRPr="002E4192">
              <w:rPr>
                <w:sz w:val="27"/>
                <w:szCs w:val="27"/>
              </w:rPr>
              <w:t xml:space="preserve"> </w:t>
            </w:r>
            <w:r w:rsidR="007A367F" w:rsidRPr="007A367F">
              <w:rPr>
                <w:sz w:val="27"/>
                <w:szCs w:val="27"/>
              </w:rPr>
              <w:t>Поддержка инициатив педагогов в области использования новых форм, методов и технологий организации образовательного процесса.</w:t>
            </w:r>
            <w:r w:rsidR="002E4192" w:rsidRPr="002E4192">
              <w:rPr>
                <w:sz w:val="27"/>
                <w:szCs w:val="27"/>
              </w:rPr>
              <w:t xml:space="preserve"> </w:t>
            </w:r>
            <w:r w:rsidR="007A367F" w:rsidRPr="007A367F">
              <w:rPr>
                <w:sz w:val="27"/>
                <w:szCs w:val="27"/>
              </w:rPr>
              <w:t>Поддержка творческой инициативы талантливой молодежи</w:t>
            </w:r>
            <w:r w:rsidRPr="00355006">
              <w:rPr>
                <w:sz w:val="27"/>
                <w:szCs w:val="27"/>
              </w:rPr>
              <w:t>.</w:t>
            </w:r>
          </w:p>
          <w:p w:rsidR="00355006" w:rsidRPr="00355006" w:rsidRDefault="00355006" w:rsidP="00452BCD">
            <w:pPr>
              <w:tabs>
                <w:tab w:val="num" w:pos="567"/>
              </w:tabs>
              <w:spacing w:line="240" w:lineRule="auto"/>
              <w:ind w:firstLine="639"/>
              <w:rPr>
                <w:b/>
                <w:sz w:val="27"/>
                <w:szCs w:val="27"/>
              </w:rPr>
            </w:pPr>
            <w:r w:rsidRPr="00355006">
              <w:rPr>
                <w:b/>
                <w:sz w:val="27"/>
                <w:szCs w:val="27"/>
              </w:rPr>
              <w:t>Конференция предусматривает работу с</w:t>
            </w:r>
            <w:r>
              <w:rPr>
                <w:b/>
                <w:sz w:val="27"/>
                <w:szCs w:val="27"/>
              </w:rPr>
              <w:t>екций по следующим направлениям</w:t>
            </w:r>
            <w:r w:rsidRPr="00355006">
              <w:rPr>
                <w:b/>
                <w:sz w:val="27"/>
                <w:szCs w:val="27"/>
              </w:rPr>
              <w:t>:</w:t>
            </w:r>
          </w:p>
          <w:p w:rsidR="00F86AA0" w:rsidRPr="00F86AA0" w:rsidRDefault="00F86AA0" w:rsidP="00F86AA0">
            <w:pPr>
              <w:spacing w:line="240" w:lineRule="auto"/>
              <w:ind w:firstLine="39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Секция 1. </w:t>
            </w:r>
            <w:r w:rsidRPr="00F86AA0">
              <w:rPr>
                <w:sz w:val="27"/>
                <w:szCs w:val="27"/>
              </w:rPr>
              <w:t>Современное профессиональное образование: содержание, проблемы, перспективы развития.</w:t>
            </w:r>
          </w:p>
          <w:p w:rsidR="00F86AA0" w:rsidRPr="00F86AA0" w:rsidRDefault="00F86AA0" w:rsidP="00F86AA0">
            <w:pPr>
              <w:spacing w:line="240" w:lineRule="auto"/>
              <w:ind w:firstLine="397"/>
              <w:rPr>
                <w:sz w:val="27"/>
                <w:szCs w:val="27"/>
              </w:rPr>
            </w:pPr>
            <w:r w:rsidRPr="00F86AA0">
              <w:rPr>
                <w:sz w:val="27"/>
                <w:szCs w:val="27"/>
              </w:rPr>
              <w:t>Секция 2. История железнодорожного транспорта. Личность в истории железных дорог. Железнодорожные династии.</w:t>
            </w:r>
          </w:p>
          <w:p w:rsidR="00F86AA0" w:rsidRPr="00F86AA0" w:rsidRDefault="00F86AA0" w:rsidP="00F86AA0">
            <w:pPr>
              <w:spacing w:line="240" w:lineRule="auto"/>
              <w:ind w:firstLine="397"/>
              <w:rPr>
                <w:sz w:val="27"/>
                <w:szCs w:val="27"/>
              </w:rPr>
            </w:pPr>
            <w:r w:rsidRPr="00F86AA0">
              <w:rPr>
                <w:sz w:val="27"/>
                <w:szCs w:val="27"/>
              </w:rPr>
              <w:t>Секция 3. Современные технологии, технологические решения и научные разработки в сфере железнодорожного транспорта.</w:t>
            </w:r>
          </w:p>
          <w:p w:rsidR="00F86AA0" w:rsidRPr="00F86AA0" w:rsidRDefault="00F86AA0" w:rsidP="00F86AA0">
            <w:pPr>
              <w:spacing w:line="240" w:lineRule="auto"/>
              <w:ind w:firstLine="397"/>
              <w:rPr>
                <w:sz w:val="27"/>
                <w:szCs w:val="27"/>
              </w:rPr>
            </w:pPr>
            <w:r w:rsidRPr="00F86AA0">
              <w:rPr>
                <w:sz w:val="27"/>
                <w:szCs w:val="27"/>
              </w:rPr>
              <w:t>Секция 4. Актуальные проблемы и перспективы развития инфраструктуры железнодорожного транспорта.</w:t>
            </w:r>
          </w:p>
          <w:p w:rsidR="001B52E7" w:rsidRDefault="00F86AA0" w:rsidP="00F86AA0">
            <w:pPr>
              <w:tabs>
                <w:tab w:val="num" w:pos="567"/>
              </w:tabs>
              <w:spacing w:line="240" w:lineRule="auto"/>
              <w:ind w:firstLine="359"/>
              <w:rPr>
                <w:sz w:val="27"/>
                <w:szCs w:val="27"/>
              </w:rPr>
            </w:pPr>
            <w:r w:rsidRPr="00F86AA0">
              <w:rPr>
                <w:sz w:val="27"/>
                <w:szCs w:val="27"/>
              </w:rPr>
              <w:t>Секция 5. Высокоскоростной железнодорожный транспорт: вчера, сегодня, завтра.</w:t>
            </w:r>
          </w:p>
          <w:p w:rsidR="00CD1315" w:rsidRDefault="00CD1315" w:rsidP="001B52E7">
            <w:pPr>
              <w:tabs>
                <w:tab w:val="num" w:pos="567"/>
              </w:tabs>
              <w:spacing w:line="240" w:lineRule="auto"/>
              <w:ind w:firstLine="501"/>
              <w:rPr>
                <w:sz w:val="27"/>
                <w:szCs w:val="27"/>
              </w:rPr>
            </w:pPr>
            <w:r w:rsidRPr="00D32F3E">
              <w:rPr>
                <w:sz w:val="27"/>
                <w:szCs w:val="27"/>
              </w:rPr>
              <w:t>Форма проведения конференции</w:t>
            </w:r>
            <w:r w:rsidR="0051091F">
              <w:rPr>
                <w:sz w:val="27"/>
                <w:szCs w:val="27"/>
              </w:rPr>
              <w:t xml:space="preserve">: </w:t>
            </w:r>
            <w:r w:rsidR="00355006" w:rsidRPr="00355006">
              <w:rPr>
                <w:b/>
                <w:sz w:val="27"/>
                <w:szCs w:val="27"/>
              </w:rPr>
              <w:t>очная</w:t>
            </w:r>
            <w:r w:rsidR="00452BCD">
              <w:rPr>
                <w:b/>
                <w:sz w:val="27"/>
                <w:szCs w:val="27"/>
              </w:rPr>
              <w:t xml:space="preserve"> (возможно применение дистанционных технологий)</w:t>
            </w:r>
            <w:r w:rsidR="00355006" w:rsidRPr="00355006">
              <w:rPr>
                <w:b/>
                <w:sz w:val="27"/>
                <w:szCs w:val="27"/>
              </w:rPr>
              <w:t xml:space="preserve"> и</w:t>
            </w:r>
            <w:r w:rsidR="002E4192" w:rsidRPr="002E4192">
              <w:rPr>
                <w:b/>
                <w:sz w:val="27"/>
                <w:szCs w:val="27"/>
              </w:rPr>
              <w:t xml:space="preserve"> </w:t>
            </w:r>
            <w:r w:rsidRPr="00C60A90">
              <w:rPr>
                <w:b/>
                <w:sz w:val="27"/>
                <w:szCs w:val="27"/>
              </w:rPr>
              <w:t>заочная</w:t>
            </w:r>
            <w:r w:rsidRPr="00C60A90">
              <w:rPr>
                <w:sz w:val="27"/>
                <w:szCs w:val="27"/>
              </w:rPr>
              <w:t xml:space="preserve"> (публикация статьи).</w:t>
            </w:r>
          </w:p>
          <w:p w:rsidR="00CD1315" w:rsidRDefault="00CD1315" w:rsidP="00452BCD">
            <w:pPr>
              <w:tabs>
                <w:tab w:val="num" w:pos="567"/>
              </w:tabs>
              <w:spacing w:line="240" w:lineRule="auto"/>
              <w:rPr>
                <w:b/>
                <w:sz w:val="27"/>
                <w:szCs w:val="27"/>
              </w:rPr>
            </w:pPr>
            <w:r w:rsidRPr="00D32F3E">
              <w:rPr>
                <w:sz w:val="27"/>
                <w:szCs w:val="27"/>
              </w:rPr>
              <w:t>Участие в конференции</w:t>
            </w:r>
            <w:r w:rsidRPr="007E21AF">
              <w:rPr>
                <w:b/>
                <w:sz w:val="27"/>
                <w:szCs w:val="27"/>
              </w:rPr>
              <w:t xml:space="preserve"> бесплатное.</w:t>
            </w:r>
          </w:p>
          <w:p w:rsidR="00CD1315" w:rsidRDefault="00CD1315" w:rsidP="001B52E7">
            <w:pPr>
              <w:tabs>
                <w:tab w:val="num" w:pos="567"/>
              </w:tabs>
              <w:spacing w:line="240" w:lineRule="auto"/>
              <w:ind w:firstLine="501"/>
              <w:rPr>
                <w:b/>
                <w:sz w:val="27"/>
                <w:szCs w:val="27"/>
              </w:rPr>
            </w:pPr>
            <w:r w:rsidRPr="00D32F3E">
              <w:rPr>
                <w:sz w:val="27"/>
                <w:szCs w:val="27"/>
              </w:rPr>
              <w:t xml:space="preserve">Язык научно-практической конференции </w:t>
            </w:r>
            <w:r w:rsidR="001B52E7">
              <w:rPr>
                <w:sz w:val="27"/>
                <w:szCs w:val="27"/>
              </w:rPr>
              <w:t>–</w:t>
            </w:r>
            <w:r w:rsidRPr="00D32F3E">
              <w:rPr>
                <w:sz w:val="27"/>
                <w:szCs w:val="27"/>
              </w:rPr>
              <w:t xml:space="preserve"> </w:t>
            </w:r>
            <w:r w:rsidRPr="00D32F3E">
              <w:rPr>
                <w:b/>
                <w:sz w:val="27"/>
                <w:szCs w:val="27"/>
              </w:rPr>
              <w:t>русский</w:t>
            </w:r>
            <w:r w:rsidR="001B52E7">
              <w:rPr>
                <w:b/>
                <w:sz w:val="27"/>
                <w:szCs w:val="27"/>
              </w:rPr>
              <w:t>.</w:t>
            </w:r>
          </w:p>
          <w:p w:rsidR="0051091F" w:rsidRPr="0051091F" w:rsidRDefault="0051091F" w:rsidP="0051091F">
            <w:pPr>
              <w:tabs>
                <w:tab w:val="num" w:pos="567"/>
              </w:tabs>
              <w:spacing w:line="240" w:lineRule="auto"/>
              <w:ind w:firstLine="501"/>
              <w:rPr>
                <w:sz w:val="27"/>
                <w:szCs w:val="27"/>
              </w:rPr>
            </w:pPr>
            <w:r w:rsidRPr="0051091F">
              <w:rPr>
                <w:sz w:val="27"/>
                <w:szCs w:val="27"/>
              </w:rPr>
              <w:lastRenderedPageBreak/>
              <w:t xml:space="preserve">Участники конференции: </w:t>
            </w:r>
          </w:p>
          <w:p w:rsidR="00F86AA0" w:rsidRPr="00F86AA0" w:rsidRDefault="00F86AA0" w:rsidP="00F86AA0">
            <w:pPr>
              <w:tabs>
                <w:tab w:val="num" w:pos="567"/>
              </w:tabs>
              <w:spacing w:line="240" w:lineRule="auto"/>
              <w:ind w:firstLine="501"/>
              <w:rPr>
                <w:b/>
                <w:sz w:val="27"/>
                <w:szCs w:val="27"/>
              </w:rPr>
            </w:pPr>
            <w:r w:rsidRPr="00F86AA0">
              <w:rPr>
                <w:b/>
                <w:sz w:val="27"/>
                <w:szCs w:val="27"/>
              </w:rPr>
              <w:t>- секция 1: педагогические работники; работники образовательных организаций СПО, деятельность которых непосредственно связана с образовательным процессом;</w:t>
            </w:r>
          </w:p>
          <w:p w:rsidR="001B52E7" w:rsidRPr="00D32F3E" w:rsidRDefault="00F86AA0" w:rsidP="00F86AA0">
            <w:pPr>
              <w:tabs>
                <w:tab w:val="num" w:pos="567"/>
              </w:tabs>
              <w:spacing w:line="240" w:lineRule="auto"/>
              <w:ind w:firstLine="501"/>
              <w:rPr>
                <w:b/>
                <w:sz w:val="27"/>
                <w:szCs w:val="27"/>
              </w:rPr>
            </w:pPr>
            <w:r w:rsidRPr="00F86AA0">
              <w:rPr>
                <w:b/>
                <w:sz w:val="27"/>
                <w:szCs w:val="27"/>
              </w:rPr>
              <w:t>- секции 2-5: обучающиеся образовательных организаций среднего профессионального образования и их научные руководители.</w:t>
            </w:r>
          </w:p>
          <w:p w:rsidR="00CD1315" w:rsidRPr="00C60A90" w:rsidRDefault="00CD1315" w:rsidP="00452BCD">
            <w:pPr>
              <w:tabs>
                <w:tab w:val="num" w:pos="567"/>
              </w:tabs>
              <w:spacing w:line="240" w:lineRule="auto"/>
              <w:rPr>
                <w:sz w:val="27"/>
                <w:szCs w:val="27"/>
              </w:rPr>
            </w:pPr>
            <w:r w:rsidRPr="00C60A90">
              <w:rPr>
                <w:sz w:val="27"/>
                <w:szCs w:val="27"/>
              </w:rPr>
              <w:tab/>
              <w:t xml:space="preserve">Для участия в Конференции необходимо в срок </w:t>
            </w:r>
            <w:r>
              <w:rPr>
                <w:b/>
                <w:sz w:val="27"/>
                <w:szCs w:val="27"/>
              </w:rPr>
              <w:t xml:space="preserve">до </w:t>
            </w:r>
            <w:r w:rsidR="00E665E5">
              <w:rPr>
                <w:b/>
                <w:sz w:val="27"/>
                <w:szCs w:val="27"/>
              </w:rPr>
              <w:t>5</w:t>
            </w:r>
            <w:r w:rsidR="001B52E7">
              <w:rPr>
                <w:b/>
                <w:sz w:val="27"/>
                <w:szCs w:val="27"/>
              </w:rPr>
              <w:t xml:space="preserve"> </w:t>
            </w:r>
            <w:r w:rsidR="00452BCD">
              <w:rPr>
                <w:b/>
                <w:sz w:val="27"/>
                <w:szCs w:val="27"/>
              </w:rPr>
              <w:t>ноября</w:t>
            </w:r>
            <w:r>
              <w:rPr>
                <w:b/>
                <w:sz w:val="27"/>
                <w:szCs w:val="27"/>
              </w:rPr>
              <w:t xml:space="preserve"> 202</w:t>
            </w:r>
            <w:r w:rsidR="00E665E5">
              <w:rPr>
                <w:b/>
                <w:sz w:val="27"/>
                <w:szCs w:val="27"/>
              </w:rPr>
              <w:t>2</w:t>
            </w:r>
            <w:r w:rsidRPr="00C60A90">
              <w:rPr>
                <w:b/>
                <w:sz w:val="27"/>
                <w:szCs w:val="27"/>
              </w:rPr>
              <w:t xml:space="preserve"> года</w:t>
            </w:r>
            <w:r w:rsidRPr="00C60A90">
              <w:rPr>
                <w:sz w:val="27"/>
                <w:szCs w:val="27"/>
              </w:rPr>
              <w:t xml:space="preserve"> направить в адрес оргкомитета по электронной почте следующие материалы:</w:t>
            </w:r>
          </w:p>
          <w:p w:rsidR="00CD1315" w:rsidRPr="00C60A90" w:rsidRDefault="00CD1315" w:rsidP="00452BCD">
            <w:pPr>
              <w:numPr>
                <w:ilvl w:val="1"/>
                <w:numId w:val="5"/>
              </w:numPr>
              <w:tabs>
                <w:tab w:val="clear" w:pos="432"/>
                <w:tab w:val="num" w:pos="900"/>
              </w:tabs>
              <w:spacing w:line="240" w:lineRule="auto"/>
              <w:ind w:left="900" w:hanging="360"/>
              <w:rPr>
                <w:sz w:val="27"/>
                <w:szCs w:val="27"/>
              </w:rPr>
            </w:pPr>
            <w:r w:rsidRPr="00C60A90">
              <w:rPr>
                <w:sz w:val="27"/>
                <w:szCs w:val="27"/>
              </w:rPr>
              <w:t>заявку на участие (Приложение 1);</w:t>
            </w:r>
          </w:p>
          <w:p w:rsidR="00CD1315" w:rsidRPr="00C60A90" w:rsidRDefault="00CD1315" w:rsidP="00452BCD">
            <w:pPr>
              <w:numPr>
                <w:ilvl w:val="1"/>
                <w:numId w:val="5"/>
              </w:numPr>
              <w:tabs>
                <w:tab w:val="clear" w:pos="432"/>
                <w:tab w:val="num" w:pos="900"/>
              </w:tabs>
              <w:spacing w:line="240" w:lineRule="auto"/>
              <w:ind w:left="900" w:hanging="360"/>
              <w:rPr>
                <w:sz w:val="27"/>
                <w:szCs w:val="27"/>
              </w:rPr>
            </w:pPr>
            <w:r w:rsidRPr="00C60A90">
              <w:rPr>
                <w:sz w:val="27"/>
                <w:szCs w:val="27"/>
              </w:rPr>
              <w:t>статью для публикации в сборнике материалов, оформленную в соответствии с требованиями (Приложение 2).</w:t>
            </w:r>
          </w:p>
          <w:p w:rsidR="00CD1315" w:rsidRDefault="00CD1315" w:rsidP="00452BCD">
            <w:pPr>
              <w:spacing w:line="240" w:lineRule="auto"/>
              <w:ind w:firstLine="540"/>
              <w:rPr>
                <w:sz w:val="27"/>
                <w:szCs w:val="27"/>
              </w:rPr>
            </w:pPr>
            <w:r w:rsidRPr="00C60A90">
              <w:rPr>
                <w:sz w:val="27"/>
                <w:szCs w:val="27"/>
              </w:rPr>
              <w:t>Организационный комитет оставляет за собой право отбора материалов с использованием следующих критериев: актуальность выбранной темы и проведенного иссле</w:t>
            </w:r>
            <w:r>
              <w:rPr>
                <w:sz w:val="27"/>
                <w:szCs w:val="27"/>
              </w:rPr>
              <w:t>дования, использование в статье</w:t>
            </w:r>
            <w:r w:rsidRPr="00C60A90">
              <w:rPr>
                <w:sz w:val="27"/>
                <w:szCs w:val="27"/>
              </w:rPr>
              <w:t xml:space="preserve"> результатов собственных исследований, практическая значимость работы, обоснованность выводов.</w:t>
            </w:r>
            <w:r>
              <w:rPr>
                <w:sz w:val="27"/>
                <w:szCs w:val="27"/>
              </w:rPr>
              <w:t xml:space="preserve"> Достоверность цитат, правильность формул и статистических выкладок должны быть тщательно проверены. Текстовый материал не должен содержать синтаксических, орфографических и фактических ошибок.</w:t>
            </w:r>
          </w:p>
          <w:p w:rsidR="00CD1315" w:rsidRDefault="00CD1315" w:rsidP="00452BCD">
            <w:pPr>
              <w:spacing w:line="240" w:lineRule="auto"/>
              <w:ind w:firstLine="54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Организаторы не несут ответственности перед авторами или третьими лицами за возможное размещение докладов на других Интернет-ресурсах в результате их копирования.</w:t>
            </w:r>
          </w:p>
          <w:p w:rsidR="00CD1315" w:rsidRDefault="00CD1315" w:rsidP="00452BCD">
            <w:pPr>
              <w:spacing w:line="240" w:lineRule="auto"/>
              <w:ind w:firstLine="540"/>
              <w:rPr>
                <w:sz w:val="27"/>
                <w:szCs w:val="27"/>
              </w:rPr>
            </w:pPr>
            <w:r w:rsidRPr="00E83100">
              <w:rPr>
                <w:sz w:val="27"/>
                <w:szCs w:val="27"/>
              </w:rPr>
              <w:t xml:space="preserve">Планируется издание </w:t>
            </w:r>
            <w:r w:rsidR="00452BCD">
              <w:rPr>
                <w:sz w:val="27"/>
                <w:szCs w:val="27"/>
              </w:rPr>
              <w:t xml:space="preserve">электронного </w:t>
            </w:r>
            <w:r w:rsidRPr="00E83100">
              <w:rPr>
                <w:sz w:val="27"/>
                <w:szCs w:val="27"/>
              </w:rPr>
              <w:t>сборника материалов Конференции.</w:t>
            </w:r>
          </w:p>
          <w:p w:rsidR="00CD1315" w:rsidRPr="000B0D3B" w:rsidRDefault="00452BCD" w:rsidP="00452BCD">
            <w:pPr>
              <w:spacing w:line="240" w:lineRule="auto"/>
              <w:ind w:firstLine="540"/>
            </w:pPr>
            <w:r>
              <w:rPr>
                <w:b/>
                <w:sz w:val="27"/>
                <w:szCs w:val="27"/>
              </w:rPr>
              <w:t>Контактное лицо</w:t>
            </w:r>
            <w:r w:rsidR="00CD1315" w:rsidRPr="00C60A90">
              <w:rPr>
                <w:b/>
                <w:sz w:val="27"/>
                <w:szCs w:val="27"/>
              </w:rPr>
              <w:t>:</w:t>
            </w:r>
            <w:r w:rsidR="002E4192" w:rsidRPr="002E4192">
              <w:rPr>
                <w:b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заместитель директора по общим вопросам,</w:t>
            </w:r>
            <w:r w:rsidR="002E4192" w:rsidRPr="002E4192">
              <w:rPr>
                <w:sz w:val="27"/>
                <w:szCs w:val="27"/>
              </w:rPr>
              <w:t xml:space="preserve"> </w:t>
            </w:r>
            <w:r w:rsidR="00355006">
              <w:rPr>
                <w:sz w:val="27"/>
                <w:szCs w:val="27"/>
              </w:rPr>
              <w:t>Быкова Ольга Викторовна</w:t>
            </w:r>
            <w:r w:rsidR="00CD1315">
              <w:rPr>
                <w:sz w:val="27"/>
                <w:szCs w:val="27"/>
              </w:rPr>
              <w:t>,</w:t>
            </w:r>
            <w:r>
              <w:rPr>
                <w:sz w:val="27"/>
                <w:szCs w:val="27"/>
              </w:rPr>
              <w:t>8-905-633-31-68</w:t>
            </w:r>
            <w:r w:rsidR="00CD1315" w:rsidRPr="00C60A90">
              <w:rPr>
                <w:sz w:val="27"/>
                <w:szCs w:val="27"/>
              </w:rPr>
              <w:t>.</w:t>
            </w:r>
            <w:r w:rsidR="00557F5F">
              <w:rPr>
                <w:sz w:val="27"/>
                <w:szCs w:val="27"/>
              </w:rPr>
              <w:t xml:space="preserve"> Материалы направлять на электронный адрес </w:t>
            </w:r>
            <w:hyperlink r:id="rId9" w:history="1">
              <w:r w:rsidR="00557F5F" w:rsidRPr="00C04906">
                <w:rPr>
                  <w:rStyle w:val="a7"/>
                  <w:sz w:val="27"/>
                  <w:szCs w:val="27"/>
                </w:rPr>
                <w:t>vasileva@sptgt.ru</w:t>
              </w:r>
            </w:hyperlink>
            <w:r w:rsidR="00557F5F">
              <w:rPr>
                <w:sz w:val="27"/>
                <w:szCs w:val="27"/>
              </w:rPr>
              <w:t>. В теме письма указать «</w:t>
            </w:r>
            <w:r w:rsidR="00557F5F" w:rsidRPr="00557F5F">
              <w:rPr>
                <w:sz w:val="27"/>
                <w:szCs w:val="27"/>
                <w:u w:val="single"/>
              </w:rPr>
              <w:t>Материалы на конференцию</w:t>
            </w:r>
            <w:r w:rsidR="00557F5F">
              <w:rPr>
                <w:sz w:val="27"/>
                <w:szCs w:val="27"/>
              </w:rPr>
              <w:t xml:space="preserve">»  </w:t>
            </w:r>
          </w:p>
          <w:p w:rsidR="00CD1315" w:rsidRPr="00D74104" w:rsidRDefault="00CD1315" w:rsidP="00452BCD">
            <w:pPr>
              <w:spacing w:line="240" w:lineRule="auto"/>
              <w:jc w:val="right"/>
            </w:pPr>
          </w:p>
          <w:p w:rsidR="00355006" w:rsidRDefault="00355006" w:rsidP="00452BCD">
            <w:pPr>
              <w:spacing w:line="240" w:lineRule="auto"/>
              <w:jc w:val="right"/>
            </w:pPr>
          </w:p>
          <w:p w:rsidR="00355006" w:rsidRPr="00D74104" w:rsidRDefault="00355006" w:rsidP="00452BCD">
            <w:pPr>
              <w:spacing w:line="240" w:lineRule="auto"/>
              <w:jc w:val="right"/>
            </w:pPr>
          </w:p>
          <w:p w:rsidR="008805CD" w:rsidRPr="00256F63" w:rsidRDefault="008805CD" w:rsidP="008805CD">
            <w:pPr>
              <w:ind w:firstLine="709"/>
              <w:jc w:val="right"/>
              <w:rPr>
                <w:b/>
              </w:rPr>
            </w:pPr>
            <w:r>
              <w:rPr>
                <w:b/>
              </w:rPr>
              <w:t>Оргкомитет конференции</w:t>
            </w:r>
          </w:p>
          <w:p w:rsidR="00355006" w:rsidRDefault="00355006" w:rsidP="00452BCD">
            <w:pPr>
              <w:spacing w:line="240" w:lineRule="auto"/>
              <w:jc w:val="right"/>
            </w:pPr>
          </w:p>
          <w:p w:rsidR="008805CD" w:rsidRDefault="008805CD" w:rsidP="00452BCD">
            <w:pPr>
              <w:spacing w:line="240" w:lineRule="auto"/>
              <w:jc w:val="right"/>
            </w:pPr>
          </w:p>
          <w:p w:rsidR="008805CD" w:rsidRDefault="008805CD" w:rsidP="00452BCD">
            <w:pPr>
              <w:spacing w:line="240" w:lineRule="auto"/>
              <w:jc w:val="right"/>
            </w:pPr>
          </w:p>
          <w:p w:rsidR="008805CD" w:rsidRDefault="008805CD" w:rsidP="00452BCD">
            <w:pPr>
              <w:spacing w:line="240" w:lineRule="auto"/>
              <w:jc w:val="right"/>
            </w:pPr>
          </w:p>
          <w:p w:rsidR="008805CD" w:rsidRDefault="008805CD" w:rsidP="00452BCD">
            <w:pPr>
              <w:spacing w:line="240" w:lineRule="auto"/>
              <w:jc w:val="right"/>
            </w:pPr>
          </w:p>
          <w:p w:rsidR="008805CD" w:rsidRDefault="008805CD" w:rsidP="00452BCD">
            <w:pPr>
              <w:spacing w:line="240" w:lineRule="auto"/>
              <w:jc w:val="right"/>
            </w:pPr>
          </w:p>
          <w:p w:rsidR="008805CD" w:rsidRDefault="008805CD" w:rsidP="00452BCD">
            <w:pPr>
              <w:spacing w:line="240" w:lineRule="auto"/>
              <w:jc w:val="right"/>
            </w:pPr>
          </w:p>
          <w:p w:rsidR="008805CD" w:rsidRDefault="008805CD" w:rsidP="00452BCD">
            <w:pPr>
              <w:spacing w:line="240" w:lineRule="auto"/>
              <w:jc w:val="right"/>
            </w:pPr>
          </w:p>
          <w:p w:rsidR="008805CD" w:rsidRDefault="008805CD" w:rsidP="00452BCD">
            <w:pPr>
              <w:spacing w:line="240" w:lineRule="auto"/>
              <w:jc w:val="right"/>
            </w:pPr>
          </w:p>
          <w:p w:rsidR="00355006" w:rsidRDefault="00355006" w:rsidP="00452BCD">
            <w:pPr>
              <w:spacing w:line="240" w:lineRule="auto"/>
              <w:jc w:val="right"/>
            </w:pPr>
          </w:p>
          <w:p w:rsidR="00D74104" w:rsidRDefault="00D74104" w:rsidP="00452BCD">
            <w:pPr>
              <w:spacing w:line="240" w:lineRule="auto"/>
              <w:jc w:val="right"/>
            </w:pPr>
          </w:p>
          <w:p w:rsidR="00D74104" w:rsidRDefault="00D74104" w:rsidP="00452BCD">
            <w:pPr>
              <w:spacing w:line="240" w:lineRule="auto"/>
              <w:jc w:val="right"/>
            </w:pPr>
          </w:p>
          <w:p w:rsidR="00D74104" w:rsidRDefault="00D74104" w:rsidP="00452BCD">
            <w:pPr>
              <w:spacing w:line="240" w:lineRule="auto"/>
              <w:jc w:val="right"/>
            </w:pPr>
          </w:p>
          <w:p w:rsidR="007008A2" w:rsidRDefault="007008A2" w:rsidP="00452BCD">
            <w:pPr>
              <w:spacing w:line="240" w:lineRule="auto"/>
              <w:jc w:val="right"/>
            </w:pPr>
          </w:p>
          <w:p w:rsidR="00D74104" w:rsidRDefault="00D74104" w:rsidP="00452BCD">
            <w:pPr>
              <w:spacing w:line="240" w:lineRule="auto"/>
              <w:jc w:val="right"/>
            </w:pPr>
          </w:p>
          <w:p w:rsidR="00C47D15" w:rsidRDefault="00C47D15" w:rsidP="00452BCD">
            <w:pPr>
              <w:spacing w:line="240" w:lineRule="auto"/>
              <w:jc w:val="right"/>
            </w:pPr>
          </w:p>
          <w:p w:rsidR="00C47D15" w:rsidRDefault="00C47D15" w:rsidP="00452BCD">
            <w:pPr>
              <w:spacing w:line="240" w:lineRule="auto"/>
              <w:jc w:val="right"/>
            </w:pPr>
          </w:p>
          <w:p w:rsidR="00CD1315" w:rsidRPr="009F484B" w:rsidRDefault="00CD1315" w:rsidP="00452BCD">
            <w:pPr>
              <w:spacing w:line="240" w:lineRule="auto"/>
              <w:jc w:val="right"/>
            </w:pPr>
            <w:r w:rsidRPr="009F484B">
              <w:t>Приложение 1</w:t>
            </w:r>
          </w:p>
          <w:p w:rsidR="00CD1315" w:rsidRPr="009F484B" w:rsidRDefault="00CD1315" w:rsidP="00452BCD">
            <w:pPr>
              <w:spacing w:line="240" w:lineRule="auto"/>
              <w:jc w:val="center"/>
              <w:rPr>
                <w:b/>
              </w:rPr>
            </w:pPr>
            <w:r w:rsidRPr="009F484B">
              <w:rPr>
                <w:b/>
              </w:rPr>
              <w:t xml:space="preserve">Заявка на участие </w:t>
            </w:r>
          </w:p>
          <w:p w:rsidR="00452BCD" w:rsidRPr="00452BCD" w:rsidRDefault="00CD1315" w:rsidP="00452BCD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DF539C">
              <w:rPr>
                <w:b/>
              </w:rPr>
              <w:t>о</w:t>
            </w:r>
            <w:bookmarkStart w:id="0" w:name="_GoBack"/>
            <w:bookmarkEnd w:id="0"/>
            <w:r>
              <w:rPr>
                <w:b/>
              </w:rPr>
              <w:t xml:space="preserve"> </w:t>
            </w:r>
            <w:r w:rsidR="00452BCD">
              <w:rPr>
                <w:b/>
                <w:lang w:val="en-US"/>
              </w:rPr>
              <w:t>I</w:t>
            </w:r>
            <w:r w:rsidR="00DF539C">
              <w:rPr>
                <w:b/>
                <w:lang w:val="en-US"/>
              </w:rPr>
              <w:t>I</w:t>
            </w:r>
            <w:r w:rsidR="00CD6874">
              <w:rPr>
                <w:b/>
              </w:rPr>
              <w:t xml:space="preserve"> </w:t>
            </w:r>
            <w:r w:rsidR="00452BCD" w:rsidRPr="00452BCD">
              <w:rPr>
                <w:b/>
              </w:rPr>
              <w:t xml:space="preserve">международной научно-практической конференции </w:t>
            </w:r>
          </w:p>
          <w:p w:rsidR="00CD1315" w:rsidRDefault="00452BCD" w:rsidP="00452BCD">
            <w:pPr>
              <w:spacing w:line="240" w:lineRule="auto"/>
              <w:jc w:val="center"/>
              <w:rPr>
                <w:b/>
                <w:i/>
              </w:rPr>
            </w:pPr>
            <w:r w:rsidRPr="00452BCD">
              <w:rPr>
                <w:b/>
              </w:rPr>
              <w:t>«История и перспективы развития железнодорожного транспорта в России и за рубежом»</w:t>
            </w:r>
          </w:p>
          <w:tbl>
            <w:tblPr>
              <w:tblStyle w:val="a6"/>
              <w:tblW w:w="8998" w:type="dxa"/>
              <w:tblLayout w:type="fixed"/>
              <w:tblLook w:val="04A0" w:firstRow="1" w:lastRow="0" w:firstColumn="1" w:lastColumn="0" w:noHBand="0" w:noVBand="1"/>
            </w:tblPr>
            <w:tblGrid>
              <w:gridCol w:w="4440"/>
              <w:gridCol w:w="4558"/>
            </w:tblGrid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Фамилия, имя, отчество автора</w:t>
                  </w:r>
                </w:p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(участника конференции)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учебы (работы), должность</w:t>
                  </w:r>
                </w:p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(курс обучения, специальность)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Ученая степень, ученое звание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Название доклада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557F5F" w:rsidTr="00355006">
              <w:tc>
                <w:tcPr>
                  <w:tcW w:w="4440" w:type="dxa"/>
                </w:tcPr>
                <w:p w:rsidR="00557F5F" w:rsidRPr="00557F5F" w:rsidRDefault="00557F5F" w:rsidP="00557F5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7F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 секции</w:t>
                  </w:r>
                </w:p>
              </w:tc>
              <w:tc>
                <w:tcPr>
                  <w:tcW w:w="4558" w:type="dxa"/>
                </w:tcPr>
                <w:p w:rsidR="00557F5F" w:rsidRDefault="00557F5F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Фамилия, имя, отчество руководителя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работы, должность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Ученая степень, ученое звание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Контактный телефон (с кодом города)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D74104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A36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Форма участия</w:t>
                  </w:r>
                  <w:r w:rsidR="00D7410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(очная/заочная)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452BCD" w:rsidTr="00355006">
              <w:tc>
                <w:tcPr>
                  <w:tcW w:w="4440" w:type="dxa"/>
                </w:tcPr>
                <w:p w:rsidR="00452BCD" w:rsidRPr="00452BCD" w:rsidRDefault="00452BCD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2B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очная форма участия, указать имеется ли возможность приехать либо подключиться в дистанционном формате</w:t>
                  </w:r>
                </w:p>
              </w:tc>
              <w:tc>
                <w:tcPr>
                  <w:tcW w:w="4558" w:type="dxa"/>
                </w:tcPr>
                <w:p w:rsidR="00452BCD" w:rsidRDefault="00452BCD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</w:tbl>
          <w:p w:rsidR="00355006" w:rsidRPr="009F484B" w:rsidRDefault="00355006" w:rsidP="00452BCD">
            <w:pPr>
              <w:spacing w:line="240" w:lineRule="auto"/>
              <w:jc w:val="center"/>
              <w:rPr>
                <w:b/>
                <w:i/>
              </w:rPr>
            </w:pPr>
          </w:p>
          <w:p w:rsidR="00CD1315" w:rsidRDefault="00CD1315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C47D15" w:rsidRDefault="00C47D15" w:rsidP="00452BCD">
            <w:pPr>
              <w:spacing w:line="240" w:lineRule="auto"/>
            </w:pPr>
          </w:p>
          <w:p w:rsidR="00C47D15" w:rsidRDefault="00C47D15" w:rsidP="00452BCD">
            <w:pPr>
              <w:spacing w:line="240" w:lineRule="auto"/>
            </w:pPr>
          </w:p>
          <w:p w:rsidR="00C47D15" w:rsidRDefault="00C47D15" w:rsidP="00452BCD">
            <w:pPr>
              <w:spacing w:line="240" w:lineRule="auto"/>
            </w:pPr>
          </w:p>
          <w:p w:rsidR="00C47D15" w:rsidRDefault="00C47D15" w:rsidP="00452BCD">
            <w:pPr>
              <w:spacing w:line="240" w:lineRule="auto"/>
            </w:pPr>
          </w:p>
          <w:p w:rsidR="00C47D15" w:rsidRDefault="00C47D15" w:rsidP="00452BCD">
            <w:pPr>
              <w:spacing w:line="240" w:lineRule="auto"/>
            </w:pPr>
          </w:p>
          <w:p w:rsidR="00C47D15" w:rsidRDefault="00C47D15" w:rsidP="00452BCD">
            <w:pPr>
              <w:spacing w:line="240" w:lineRule="auto"/>
            </w:pPr>
          </w:p>
          <w:p w:rsidR="00C47D15" w:rsidRDefault="00C47D15" w:rsidP="00452BCD">
            <w:pPr>
              <w:spacing w:line="240" w:lineRule="auto"/>
            </w:pPr>
          </w:p>
          <w:p w:rsidR="00C47D15" w:rsidRDefault="00C47D15" w:rsidP="00452BCD">
            <w:pPr>
              <w:spacing w:line="240" w:lineRule="auto"/>
            </w:pPr>
          </w:p>
          <w:p w:rsidR="00CD1315" w:rsidRDefault="00CD1315" w:rsidP="00452BCD">
            <w:pPr>
              <w:spacing w:line="240" w:lineRule="auto"/>
              <w:jc w:val="right"/>
            </w:pPr>
            <w:r>
              <w:t>Приложение 2</w:t>
            </w:r>
          </w:p>
          <w:p w:rsidR="00CD1315" w:rsidRDefault="00CD1315" w:rsidP="00452BCD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Требования к оформлению статьи</w:t>
            </w:r>
          </w:p>
          <w:p w:rsidR="00CD1315" w:rsidRPr="00BB2970" w:rsidRDefault="00CD1315" w:rsidP="00452BCD">
            <w:pPr>
              <w:spacing w:line="240" w:lineRule="auto"/>
              <w:jc w:val="center"/>
              <w:rPr>
                <w:b/>
              </w:rPr>
            </w:pPr>
          </w:p>
          <w:p w:rsidR="00452BCD" w:rsidRPr="003E7A5E" w:rsidRDefault="00D74104" w:rsidP="001B52E7">
            <w:pPr>
              <w:spacing w:line="240" w:lineRule="auto"/>
            </w:pPr>
            <w:r>
              <w:t xml:space="preserve">1. </w:t>
            </w:r>
            <w:r w:rsidR="00452BCD" w:rsidRPr="003E7A5E">
              <w:t>На конференцию предоставляются материалы исследовательского характера, в которых следует отразить результаты сравнений, наблюдений, проектов или обзоров. Публикации должны отвечать следующим требованиям: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Текст статьи в формате </w:t>
            </w:r>
            <w:proofErr w:type="spellStart"/>
            <w:r w:rsidRPr="00F32337">
              <w:t>Microsoft</w:t>
            </w:r>
            <w:proofErr w:type="spellEnd"/>
            <w:r w:rsidRPr="00F32337">
              <w:t xml:space="preserve"> </w:t>
            </w:r>
            <w:proofErr w:type="spellStart"/>
            <w:r w:rsidRPr="00F32337">
              <w:t>Word</w:t>
            </w:r>
            <w:proofErr w:type="spellEnd"/>
            <w:r w:rsidRPr="00F32337">
              <w:t xml:space="preserve"> (*.</w:t>
            </w:r>
            <w:proofErr w:type="spellStart"/>
            <w:r w:rsidRPr="00F32337">
              <w:t>doc</w:t>
            </w:r>
            <w:proofErr w:type="spellEnd"/>
            <w:r w:rsidRPr="00F32337">
              <w:t>, *.</w:t>
            </w:r>
            <w:proofErr w:type="spellStart"/>
            <w:r w:rsidRPr="00F32337">
              <w:t>docx</w:t>
            </w:r>
            <w:proofErr w:type="spellEnd"/>
            <w:r w:rsidRPr="00F32337">
              <w:t>)</w:t>
            </w:r>
            <w:r w:rsidRPr="003E7A5E">
              <w:t xml:space="preserve">. </w:t>
            </w:r>
            <w:r w:rsidRPr="00D25A54">
              <w:rPr>
                <w:b/>
                <w:i/>
                <w:u w:val="single"/>
              </w:rPr>
              <w:t>Имя файла</w:t>
            </w:r>
            <w:r w:rsidRPr="003E7A5E">
              <w:t xml:space="preserve"> определяется по фамилии первого автора, города. </w:t>
            </w:r>
            <w:proofErr w:type="gramStart"/>
            <w:r w:rsidRPr="003E7A5E">
              <w:t>Например</w:t>
            </w:r>
            <w:proofErr w:type="gramEnd"/>
            <w:r w:rsidRPr="003E7A5E">
              <w:t xml:space="preserve">: Иванов_Москва.doc.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статья должна содержать </w:t>
            </w:r>
            <w:r>
              <w:t>2</w:t>
            </w:r>
            <w:r w:rsidRPr="003E7A5E">
              <w:t xml:space="preserve"> – </w:t>
            </w:r>
            <w:r>
              <w:t>5 страниц;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размер бумаги стандартного формата А4 (210 х 297 мм);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поля: левое – 30 мм, верхнее – 20 мм, правое – 10 мм, нижнее – 20 мм;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ориентация: книжная;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шрифт: </w:t>
            </w:r>
            <w:proofErr w:type="spellStart"/>
            <w:r w:rsidRPr="003E7A5E">
              <w:t>Times</w:t>
            </w:r>
            <w:proofErr w:type="spellEnd"/>
            <w:r w:rsidRPr="003E7A5E">
              <w:t xml:space="preserve"> </w:t>
            </w:r>
            <w:proofErr w:type="spellStart"/>
            <w:r w:rsidRPr="003E7A5E">
              <w:t>New</w:t>
            </w:r>
            <w:proofErr w:type="spellEnd"/>
            <w:r w:rsidRPr="003E7A5E">
              <w:t xml:space="preserve"> </w:t>
            </w:r>
            <w:proofErr w:type="spellStart"/>
            <w:r w:rsidRPr="003E7A5E">
              <w:t>Roman</w:t>
            </w:r>
            <w:proofErr w:type="spellEnd"/>
            <w:r w:rsidRPr="003E7A5E">
              <w:t xml:space="preserve">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кегель шрифта: - 14 </w:t>
            </w:r>
            <w:proofErr w:type="spellStart"/>
            <w:r w:rsidRPr="003E7A5E">
              <w:t>пт</w:t>
            </w:r>
            <w:proofErr w:type="spellEnd"/>
            <w:r w:rsidRPr="003E7A5E">
              <w:t xml:space="preserve"> в основном тексте, 12 </w:t>
            </w:r>
            <w:proofErr w:type="spellStart"/>
            <w:r w:rsidRPr="003E7A5E">
              <w:t>пт</w:t>
            </w:r>
            <w:proofErr w:type="spellEnd"/>
            <w:r w:rsidRPr="003E7A5E">
              <w:t xml:space="preserve"> в сносках;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междустрочный интервал: одинарный;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>- красная строка – 1,</w:t>
            </w:r>
            <w:r>
              <w:t>2</w:t>
            </w:r>
            <w:r w:rsidRPr="003E7A5E">
              <w:t xml:space="preserve">5 см;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цвет шрифта – черный;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>- форматирование основного текста и с</w:t>
            </w:r>
            <w:r>
              <w:t>сылок – в параметре «по ширине»</w:t>
            </w:r>
            <w:r w:rsidRPr="003E7A5E">
              <w:t>.</w:t>
            </w:r>
          </w:p>
          <w:p w:rsidR="00452BCD" w:rsidRPr="003E7A5E" w:rsidRDefault="00452BCD" w:rsidP="001B52E7">
            <w:pPr>
              <w:spacing w:line="240" w:lineRule="auto"/>
            </w:pPr>
            <w:r w:rsidRPr="003E7A5E">
              <w:t xml:space="preserve">2. Структура публикации: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>- название работы</w:t>
            </w:r>
            <w:r w:rsidR="00D25A54">
              <w:t xml:space="preserve"> (</w:t>
            </w:r>
            <w:r w:rsidR="00D25A54" w:rsidRPr="00D25A54">
              <w:rPr>
                <w:i/>
                <w:u w:val="single"/>
              </w:rPr>
              <w:t>название работы не должно совпадать с наименованием секции</w:t>
            </w:r>
            <w:r w:rsidR="00D25A54">
              <w:t>)</w:t>
            </w:r>
            <w:r w:rsidRPr="003E7A5E">
              <w:t xml:space="preserve">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Фамилия, имя и отчество автора (авторов), руководителя работы;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</w:t>
            </w:r>
            <w:r w:rsidR="00851929">
              <w:t xml:space="preserve">полное название </w:t>
            </w:r>
            <w:r w:rsidRPr="003E7A5E">
              <w:t>образовательно</w:t>
            </w:r>
            <w:r w:rsidR="00851929">
              <w:t>й</w:t>
            </w:r>
            <w:r w:rsidRPr="003E7A5E">
              <w:t xml:space="preserve"> </w:t>
            </w:r>
            <w:r w:rsidR="00851929">
              <w:t>организации</w:t>
            </w:r>
            <w:r w:rsidRPr="003E7A5E">
              <w:t xml:space="preserve">. </w:t>
            </w:r>
          </w:p>
          <w:p w:rsidR="00452BCD" w:rsidRPr="003E7A5E" w:rsidRDefault="00452BCD" w:rsidP="001B52E7">
            <w:pPr>
              <w:spacing w:line="240" w:lineRule="auto"/>
            </w:pPr>
            <w:r w:rsidRPr="003E7A5E">
              <w:t xml:space="preserve">3. Содержание работы: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>- аннотация на русском язык</w:t>
            </w:r>
            <w:r>
              <w:t>е;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>- ключевые слова на русском язык</w:t>
            </w:r>
            <w:r>
              <w:t>е;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 - введение;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основная часть;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заключение;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</w:t>
            </w:r>
            <w:r w:rsidR="002C0CC2">
              <w:t>библиографический список</w:t>
            </w:r>
            <w:r w:rsidRPr="003E7A5E">
              <w:t xml:space="preserve">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приложения (в случае, если есть необходимость). </w:t>
            </w:r>
          </w:p>
          <w:p w:rsidR="00452BCD" w:rsidRPr="003E7A5E" w:rsidRDefault="00452BCD" w:rsidP="001B52E7">
            <w:pPr>
              <w:spacing w:line="240" w:lineRule="auto"/>
            </w:pPr>
            <w:r w:rsidRPr="003E7A5E">
              <w:t xml:space="preserve">4. Иллюстрации представляются </w:t>
            </w:r>
            <w:r>
              <w:t>в тексте публикации</w:t>
            </w:r>
            <w:r w:rsidRPr="003E7A5E">
              <w:t xml:space="preserve">. Каждое графическое изображение должно представлять собой единый, цельный объект. Иллюстрации </w:t>
            </w:r>
            <w:r>
              <w:t>могут</w:t>
            </w:r>
            <w:r w:rsidRPr="003E7A5E">
              <w:t xml:space="preserve"> быть выполнены </w:t>
            </w:r>
            <w:r>
              <w:t xml:space="preserve">как </w:t>
            </w:r>
            <w:r w:rsidRPr="003E7A5E">
              <w:t>в черно–белом</w:t>
            </w:r>
            <w:r>
              <w:t>, так и в цветном</w:t>
            </w:r>
            <w:r w:rsidRPr="003E7A5E">
              <w:t xml:space="preserve"> варианте, без заливок. Ссылки по тексту на рисунки обязательны.</w:t>
            </w:r>
            <w:r>
              <w:t xml:space="preserve"> Все рисунки должны иметь нумерацию и название (например, Рисунок 1 - Вагон), которые указываются под рисунком по центру. </w:t>
            </w:r>
          </w:p>
          <w:p w:rsidR="00452BCD" w:rsidRPr="003E7A5E" w:rsidRDefault="00452BCD" w:rsidP="001B52E7">
            <w:pPr>
              <w:spacing w:line="240" w:lineRule="auto"/>
            </w:pPr>
            <w:r w:rsidRPr="003E7A5E">
              <w:t xml:space="preserve">5. В работе допускается использование таблиц, подготовленных стандартными средствами MS </w:t>
            </w:r>
            <w:proofErr w:type="spellStart"/>
            <w:r w:rsidRPr="003E7A5E">
              <w:t>Word</w:t>
            </w:r>
            <w:proofErr w:type="spellEnd"/>
            <w:r w:rsidRPr="003E7A5E">
              <w:t>. Перед и после таблицы одна пустая строка основного текста. Формулы и рисунки размещать в таблице не допускается.</w:t>
            </w:r>
            <w:r>
              <w:t xml:space="preserve"> Все таблицы должны быть пронумерованы и иметь название, которое указывается над таблицей слева.</w:t>
            </w:r>
          </w:p>
          <w:p w:rsidR="00452BCD" w:rsidRPr="003E7A5E" w:rsidRDefault="00452BCD" w:rsidP="001B52E7">
            <w:pPr>
              <w:spacing w:line="240" w:lineRule="auto"/>
            </w:pPr>
            <w:r w:rsidRPr="003E7A5E">
              <w:t xml:space="preserve">6. В работе допускается использование формул любой сложности, поддерживаемых компонентой MS </w:t>
            </w:r>
            <w:proofErr w:type="spellStart"/>
            <w:r w:rsidRPr="003E7A5E">
              <w:t>Equation</w:t>
            </w:r>
            <w:proofErr w:type="spellEnd"/>
            <w:r w:rsidRPr="003E7A5E">
              <w:t>. Если формула появляется в тексте как отдельная строка, она должна быть центрирована и, при необходимости, помечена сквозной нумерацией арабскими цифрами в круглых скобках. Если формула появляется внутри текста, следует обратить внимание на размеры используемых шрифтов, чтобы они были «состыкованы» с размерами текста работы. Отсканированные формулы не допустимы.</w:t>
            </w:r>
          </w:p>
          <w:p w:rsidR="00452BCD" w:rsidRPr="003E7A5E" w:rsidRDefault="00452BCD" w:rsidP="001B52E7">
            <w:pPr>
              <w:spacing w:line="240" w:lineRule="auto"/>
            </w:pPr>
            <w:r w:rsidRPr="003E7A5E">
              <w:t xml:space="preserve">7. </w:t>
            </w:r>
            <w:r>
              <w:t>Библиографический список</w:t>
            </w:r>
            <w:r w:rsidRPr="003E7A5E">
              <w:t xml:space="preserve"> следует оформлять в соответствии с требованиями ГОСТ 7.0.5-2008 5-12. Список формируется в том порядке, в котором ссылки расставлены в тексте. Допускается цитирование не более одной собственной публикации автора. Ссылки на Интернет-источники не должны превышать половины списка.</w:t>
            </w:r>
          </w:p>
          <w:p w:rsidR="00D25A54" w:rsidRDefault="00D25A54" w:rsidP="00452BCD">
            <w:pPr>
              <w:spacing w:line="240" w:lineRule="auto"/>
              <w:jc w:val="center"/>
              <w:rPr>
                <w:b/>
              </w:rPr>
            </w:pPr>
          </w:p>
          <w:p w:rsidR="00CD1315" w:rsidRPr="00D25A54" w:rsidRDefault="00D25A54" w:rsidP="00452BCD">
            <w:pPr>
              <w:spacing w:line="240" w:lineRule="auto"/>
              <w:jc w:val="center"/>
              <w:rPr>
                <w:i/>
                <w:u w:val="single"/>
              </w:rPr>
            </w:pPr>
            <w:r w:rsidRPr="00D25A54">
              <w:rPr>
                <w:i/>
                <w:u w:val="single"/>
              </w:rPr>
              <w:t>Пример оформления статьи</w:t>
            </w:r>
          </w:p>
          <w:p w:rsidR="008D180B" w:rsidRPr="00025F7A" w:rsidRDefault="008D180B" w:rsidP="00452BCD">
            <w:pPr>
              <w:spacing w:line="240" w:lineRule="auto"/>
              <w:jc w:val="center"/>
            </w:pPr>
          </w:p>
        </w:tc>
      </w:tr>
      <w:tr w:rsidR="008D180B" w:rsidRPr="00FA7C14" w:rsidTr="00D74104">
        <w:trPr>
          <w:trHeight w:val="340"/>
        </w:trPr>
        <w:tc>
          <w:tcPr>
            <w:tcW w:w="9819" w:type="dxa"/>
            <w:gridSpan w:val="5"/>
          </w:tcPr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lastRenderedPageBreak/>
              <w:t>ПОДВЕСНАЯ СИСТЕМА ТРАМВАЯ И ТРОЛЛЕЙБУСА С ПРИМЕНЕНИЕМ СИНТЕТИЧЕСКИХ МАТЕРИАЛОВ</w:t>
            </w:r>
          </w:p>
          <w:p w:rsidR="00851929" w:rsidRPr="008D29A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  <w:i/>
                <w:color w:val="000000"/>
              </w:rPr>
            </w:pPr>
            <w:r w:rsidRPr="008D29A9">
              <w:rPr>
                <w:rFonts w:eastAsia="Times New Roman"/>
                <w:i/>
                <w:color w:val="000000"/>
              </w:rPr>
              <w:t>Коновалов Василий Сергеевич</w:t>
            </w:r>
          </w:p>
          <w:p w:rsidR="00851929" w:rsidRPr="008D29A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eastAsia="Times New Roman"/>
                <w:i/>
                <w:color w:val="000000"/>
              </w:rPr>
            </w:pPr>
            <w:r w:rsidRPr="008D29A9">
              <w:rPr>
                <w:rFonts w:eastAsia="Times New Roman"/>
                <w:i/>
                <w:color w:val="000000"/>
              </w:rPr>
              <w:t xml:space="preserve">Руководитель: </w:t>
            </w:r>
            <w:proofErr w:type="spellStart"/>
            <w:r w:rsidRPr="008D29A9">
              <w:rPr>
                <w:rFonts w:eastAsia="Times New Roman"/>
                <w:i/>
                <w:color w:val="000000"/>
              </w:rPr>
              <w:t>Ройзен</w:t>
            </w:r>
            <w:proofErr w:type="spellEnd"/>
            <w:r w:rsidRPr="008D29A9">
              <w:rPr>
                <w:rFonts w:eastAsia="Times New Roman"/>
                <w:i/>
                <w:color w:val="000000"/>
              </w:rPr>
              <w:t xml:space="preserve"> Ольга Григорьевна</w:t>
            </w:r>
          </w:p>
          <w:p w:rsidR="00851929" w:rsidRPr="001F322E" w:rsidRDefault="00851929" w:rsidP="00851929">
            <w:pPr>
              <w:spacing w:line="240" w:lineRule="auto"/>
              <w:ind w:firstLine="709"/>
              <w:jc w:val="center"/>
              <w:rPr>
                <w:i/>
                <w:sz w:val="32"/>
              </w:rPr>
            </w:pPr>
            <w:r w:rsidRPr="001F322E">
              <w:rPr>
                <w:i/>
                <w:szCs w:val="24"/>
              </w:rPr>
              <w:t>Санкт-Петербургский техникум железнодорожного транспорта – структурное подразделение федерального государственного бюджетного образовательного учреждения высшего образования «Петербургский государственный университет путей сообщения Императора Александра I»</w:t>
            </w: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  <w:r w:rsidRPr="008D29A9">
              <w:rPr>
                <w:rFonts w:eastAsia="Times New Roman"/>
                <w:i/>
                <w:color w:val="000000"/>
              </w:rPr>
              <w:t>Аннотация:</w:t>
            </w:r>
            <w:r>
              <w:rPr>
                <w:rFonts w:eastAsia="Times New Roman"/>
                <w:color w:val="000000"/>
              </w:rPr>
              <w:t xml:space="preserve"> В статье рассматривается</w:t>
            </w:r>
            <w:r>
              <w:rPr>
                <w:rFonts w:eastAsia="Times New Roman"/>
              </w:rPr>
              <w:t xml:space="preserve"> замена стальной подвесной системы на подвеску с применением синтетического троса. </w:t>
            </w:r>
            <w:r>
              <w:rPr>
                <w:rFonts w:eastAsia="Times New Roman"/>
                <w:highlight w:val="white"/>
              </w:rPr>
              <w:t>А</w:t>
            </w:r>
            <w:r>
              <w:rPr>
                <w:rFonts w:eastAsia="Times New Roman"/>
                <w:color w:val="000000"/>
                <w:highlight w:val="white"/>
              </w:rPr>
              <w:t>ктуальность выбранной темы обусловлена необходимостью применения современных технологий в устройстве контактной сети трамвая и троллейбуса.</w:t>
            </w: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rPr>
                <w:rFonts w:eastAsia="Times New Roman"/>
                <w:color w:val="000000"/>
              </w:rPr>
            </w:pPr>
            <w:r w:rsidRPr="008D29A9">
              <w:rPr>
                <w:rFonts w:eastAsia="Times New Roman"/>
                <w:i/>
                <w:color w:val="000000"/>
              </w:rPr>
              <w:t>Ключевые слова:</w:t>
            </w:r>
            <w:r>
              <w:rPr>
                <w:rFonts w:eastAsia="Times New Roman"/>
                <w:color w:val="000000"/>
              </w:rPr>
              <w:t xml:space="preserve"> подвесная система, синтетический трос, стальная подвеска, преимущества, недостатки, коррозия, изоляция, стоимость.</w:t>
            </w: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</w:p>
          <w:p w:rsidR="00E176A0" w:rsidRDefault="00851929" w:rsidP="00851929">
            <w:pPr>
              <w:pStyle w:val="11"/>
              <w:spacing w:after="0" w:line="276" w:lineRule="auto"/>
              <w:ind w:firstLine="78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Устройства контактной сети городского электротранспорта традиционно выполняются с помощью подвесной системы, состоящей из контактного провода, стальной проволоки и троса, арматуры и узлов [1, с. 10-27].</w:t>
            </w: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8"/>
              <w:rPr>
                <w:rFonts w:eastAsia="Times New Roman"/>
              </w:rPr>
            </w:pP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8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Внешний </w:t>
            </w:r>
            <w:r w:rsidR="002C0CC2">
              <w:rPr>
                <w:rFonts w:eastAsia="Times New Roman"/>
              </w:rPr>
              <w:t>вид контактной подвески,</w:t>
            </w:r>
            <w:r>
              <w:rPr>
                <w:rFonts w:eastAsia="Times New Roman"/>
              </w:rPr>
              <w:t xml:space="preserve"> состоящей из синтетического троса, приведен на рисунке 1, а также применяемую арматуру можно увидеть на примере контактной подвески проектируемой автором статьи на производственной практике.</w:t>
            </w: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8"/>
              <w:rPr>
                <w:rFonts w:eastAsia="Times New Roman"/>
              </w:rPr>
            </w:pP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8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114300" distB="114300" distL="114300" distR="114300" wp14:anchorId="31A2BC70" wp14:editId="4B23D6B3">
                  <wp:extent cx="4791075" cy="308610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g"/>
                          <pic:cNvPicPr/>
                        </pic:nvPicPr>
                        <pic:blipFill>
                          <a:blip r:embed="rId10" cstate="print"/>
                          <a:srcRect t="9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Рисунок 1- </w:t>
            </w:r>
            <w:r>
              <w:rPr>
                <w:rFonts w:eastAsia="Times New Roman"/>
              </w:rPr>
              <w:t xml:space="preserve">Схема контактной подвески </w:t>
            </w:r>
          </w:p>
          <w:p w:rsidR="00851929" w:rsidRPr="00170444" w:rsidRDefault="00851929" w:rsidP="00851929">
            <w:pPr>
              <w:pStyle w:val="11"/>
              <w:spacing w:after="0" w:line="276" w:lineRule="auto"/>
              <w:ind w:firstLine="781"/>
              <w:jc w:val="both"/>
            </w:pPr>
          </w:p>
        </w:tc>
      </w:tr>
      <w:tr w:rsidR="009A6EA6" w:rsidRPr="00FA7C14" w:rsidTr="00D74104">
        <w:trPr>
          <w:trHeight w:val="340"/>
        </w:trPr>
        <w:tc>
          <w:tcPr>
            <w:tcW w:w="9819" w:type="dxa"/>
            <w:gridSpan w:val="5"/>
          </w:tcPr>
          <w:p w:rsidR="009A6EA6" w:rsidRPr="00775134" w:rsidRDefault="009A6EA6" w:rsidP="0084232E">
            <w:pPr>
              <w:keepNext/>
              <w:spacing w:line="240" w:lineRule="auto"/>
              <w:outlineLvl w:val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51929" w:rsidRDefault="00851929" w:rsidP="00851929">
      <w:pPr>
        <w:spacing w:line="240" w:lineRule="auto"/>
        <w:rPr>
          <w:i/>
        </w:rPr>
      </w:pPr>
      <w:r w:rsidRPr="001212D0">
        <w:rPr>
          <w:i/>
        </w:rPr>
        <w:t>Библиографический список:</w:t>
      </w:r>
    </w:p>
    <w:p w:rsidR="00851929" w:rsidRPr="001212D0" w:rsidRDefault="00851929" w:rsidP="00851929">
      <w:pPr>
        <w:spacing w:line="240" w:lineRule="auto"/>
        <w:rPr>
          <w:i/>
        </w:rPr>
      </w:pPr>
    </w:p>
    <w:p w:rsidR="00851929" w:rsidRPr="008D29A9" w:rsidRDefault="00851929" w:rsidP="00851929">
      <w:pPr>
        <w:pStyle w:val="ac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9A9">
        <w:rPr>
          <w:rFonts w:ascii="Times New Roman" w:eastAsia="Times New Roman" w:hAnsi="Times New Roman" w:cs="Times New Roman"/>
          <w:sz w:val="28"/>
          <w:szCs w:val="28"/>
        </w:rPr>
        <w:t>Афанасьев А.С. Контактные сети трамвая и троллейбуса [Текст]: учебник для подготовки электромонтеров контактной сети городского электрического транспорта / А.С. Афанасьев; под общ. ред. С.А. Каткова. – 11-е изд., стер. – М.: Издательский центр «Транспорт», 1988. – 264 с.</w:t>
      </w:r>
    </w:p>
    <w:p w:rsidR="00851929" w:rsidRPr="008D29A9" w:rsidRDefault="00851929" w:rsidP="00851929">
      <w:pPr>
        <w:pStyle w:val="ac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9A9">
        <w:rPr>
          <w:rFonts w:ascii="Times New Roman" w:eastAsia="Times New Roman" w:hAnsi="Times New Roman" w:cs="Times New Roman"/>
          <w:sz w:val="28"/>
          <w:szCs w:val="28"/>
        </w:rPr>
        <w:t>ГЭТ Электротранспорт Санкт-Петербурга – о внедрении новых технологий: «Применение современных передовых решений и технологий на контактных сетях электротранспорта г. Санкт-</w:t>
      </w:r>
      <w:proofErr w:type="gramStart"/>
      <w:r w:rsidRPr="008D29A9">
        <w:rPr>
          <w:rFonts w:ascii="Times New Roman" w:eastAsia="Times New Roman" w:hAnsi="Times New Roman" w:cs="Times New Roman"/>
          <w:sz w:val="28"/>
          <w:szCs w:val="28"/>
        </w:rPr>
        <w:t>Петербург »</w:t>
      </w:r>
      <w:proofErr w:type="gramEnd"/>
      <w:r w:rsidRPr="008D29A9"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proofErr w:type="gramStart"/>
      <w:r w:rsidRPr="008D29A9">
        <w:rPr>
          <w:rFonts w:ascii="Times New Roman" w:eastAsia="Times New Roman" w:hAnsi="Times New Roman" w:cs="Times New Roman"/>
          <w:sz w:val="28"/>
          <w:szCs w:val="28"/>
        </w:rPr>
        <w:t>М. :</w:t>
      </w:r>
      <w:proofErr w:type="gramEnd"/>
      <w:r w:rsidRPr="008D29A9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proofErr w:type="spellStart"/>
      <w:r w:rsidRPr="008D29A9">
        <w:rPr>
          <w:rFonts w:ascii="Times New Roman" w:eastAsia="Times New Roman" w:hAnsi="Times New Roman" w:cs="Times New Roman"/>
          <w:sz w:val="28"/>
          <w:szCs w:val="28"/>
        </w:rPr>
        <w:t>б.и</w:t>
      </w:r>
      <w:proofErr w:type="spellEnd"/>
      <w:r w:rsidRPr="008D29A9">
        <w:rPr>
          <w:rFonts w:ascii="Times New Roman" w:eastAsia="Times New Roman" w:hAnsi="Times New Roman" w:cs="Times New Roman"/>
          <w:sz w:val="28"/>
          <w:szCs w:val="28"/>
        </w:rPr>
        <w:t xml:space="preserve">.], 2014 / [Электронный ресурс]. – Режим доступа: </w:t>
      </w:r>
      <w:hyperlink r:id="rId11">
        <w:r w:rsidRPr="008D29A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https://ppt-online.org/81870</w:t>
        </w:r>
      </w:hyperlink>
      <w:r w:rsidRPr="008D29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1929" w:rsidRPr="008D29A9" w:rsidRDefault="00851929" w:rsidP="00851929">
      <w:pPr>
        <w:pStyle w:val="ac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9A9">
        <w:rPr>
          <w:rFonts w:ascii="Times New Roman" w:eastAsia="Times New Roman" w:hAnsi="Times New Roman" w:cs="Times New Roman"/>
          <w:sz w:val="28"/>
          <w:szCs w:val="28"/>
        </w:rPr>
        <w:t xml:space="preserve">Типовые проекты разработки СПб ГУП </w:t>
      </w:r>
      <w:r w:rsidR="002C0CC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8D29A9">
        <w:rPr>
          <w:rFonts w:ascii="Times New Roman" w:eastAsia="Times New Roman" w:hAnsi="Times New Roman" w:cs="Times New Roman"/>
          <w:sz w:val="28"/>
          <w:szCs w:val="28"/>
        </w:rPr>
        <w:t>Горэлектротранс</w:t>
      </w:r>
      <w:proofErr w:type="spellEnd"/>
      <w:r w:rsidR="002C0CC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D29A9">
        <w:rPr>
          <w:rFonts w:ascii="Times New Roman" w:eastAsia="Times New Roman" w:hAnsi="Times New Roman" w:cs="Times New Roman"/>
          <w:sz w:val="28"/>
          <w:szCs w:val="28"/>
        </w:rPr>
        <w:t xml:space="preserve">: 2.1 Проект </w:t>
      </w:r>
      <w:r w:rsidR="002C0CC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D29A9">
        <w:rPr>
          <w:rFonts w:ascii="Times New Roman" w:eastAsia="Times New Roman" w:hAnsi="Times New Roman" w:cs="Times New Roman"/>
          <w:sz w:val="28"/>
          <w:szCs w:val="28"/>
        </w:rPr>
        <w:t>Контактная сеть трамвая и троллейбуса</w:t>
      </w:r>
      <w:r w:rsidR="002C0CC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D29A9">
        <w:rPr>
          <w:rFonts w:ascii="Times New Roman" w:eastAsia="Times New Roman" w:hAnsi="Times New Roman" w:cs="Times New Roman"/>
          <w:sz w:val="28"/>
          <w:szCs w:val="28"/>
        </w:rPr>
        <w:t xml:space="preserve"> - альбом КС синтетика 17.0074.Р-01-СКЭ-4-СКЭ-21 </w:t>
      </w:r>
      <w:r w:rsidR="002C0CC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D29A9">
        <w:rPr>
          <w:rFonts w:ascii="Times New Roman" w:eastAsia="Times New Roman" w:hAnsi="Times New Roman" w:cs="Times New Roman"/>
          <w:sz w:val="28"/>
          <w:szCs w:val="28"/>
        </w:rPr>
        <w:t>Схемы для модернизации контактной сети</w:t>
      </w:r>
      <w:r w:rsidR="002C0CC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D29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41E9" w:rsidRPr="00FA7C14" w:rsidRDefault="00CE41E9" w:rsidP="00D74104">
      <w:pPr>
        <w:spacing w:line="240" w:lineRule="auto"/>
        <w:rPr>
          <w:rFonts w:eastAsia="Times New Roman"/>
          <w:snapToGrid w:val="0"/>
          <w:szCs w:val="20"/>
          <w:lang w:eastAsia="ru-RU"/>
        </w:rPr>
      </w:pPr>
    </w:p>
    <w:sectPr w:rsidR="00CE41E9" w:rsidRPr="00FA7C14" w:rsidSect="00D74104">
      <w:headerReference w:type="default" r:id="rId12"/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BEE" w:rsidRDefault="00215BEE" w:rsidP="00F825EF">
      <w:pPr>
        <w:spacing w:line="240" w:lineRule="auto"/>
      </w:pPr>
      <w:r>
        <w:separator/>
      </w:r>
    </w:p>
  </w:endnote>
  <w:endnote w:type="continuationSeparator" w:id="0">
    <w:p w:rsidR="00215BEE" w:rsidRDefault="00215BEE" w:rsidP="00F825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BEE" w:rsidRDefault="00215BEE" w:rsidP="00F825EF">
      <w:pPr>
        <w:spacing w:line="240" w:lineRule="auto"/>
      </w:pPr>
      <w:r>
        <w:separator/>
      </w:r>
    </w:p>
  </w:footnote>
  <w:footnote w:type="continuationSeparator" w:id="0">
    <w:p w:rsidR="00215BEE" w:rsidRDefault="00215BEE" w:rsidP="00F825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929" w:rsidRDefault="00851929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B04A3"/>
    <w:multiLevelType w:val="multilevel"/>
    <w:tmpl w:val="FF98ED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2C6E2BAD"/>
    <w:multiLevelType w:val="hybridMultilevel"/>
    <w:tmpl w:val="64FEC3C4"/>
    <w:lvl w:ilvl="0" w:tplc="CF86CE02">
      <w:start w:val="1"/>
      <w:numFmt w:val="decimal"/>
      <w:lvlText w:val="%1."/>
      <w:lvlJc w:val="left"/>
      <w:pPr>
        <w:ind w:left="720" w:hanging="360"/>
      </w:pPr>
    </w:lvl>
    <w:lvl w:ilvl="1" w:tplc="B0D8DBCA" w:tentative="1">
      <w:start w:val="1"/>
      <w:numFmt w:val="lowerLetter"/>
      <w:lvlText w:val="%2."/>
      <w:lvlJc w:val="left"/>
      <w:pPr>
        <w:ind w:left="1440" w:hanging="360"/>
      </w:pPr>
    </w:lvl>
    <w:lvl w:ilvl="2" w:tplc="5454725E" w:tentative="1">
      <w:start w:val="1"/>
      <w:numFmt w:val="lowerRoman"/>
      <w:lvlText w:val="%3."/>
      <w:lvlJc w:val="right"/>
      <w:pPr>
        <w:ind w:left="2160" w:hanging="180"/>
      </w:pPr>
    </w:lvl>
    <w:lvl w:ilvl="3" w:tplc="F918CE9E" w:tentative="1">
      <w:start w:val="1"/>
      <w:numFmt w:val="decimal"/>
      <w:lvlText w:val="%4."/>
      <w:lvlJc w:val="left"/>
      <w:pPr>
        <w:ind w:left="2880" w:hanging="360"/>
      </w:pPr>
    </w:lvl>
    <w:lvl w:ilvl="4" w:tplc="2C8A1932" w:tentative="1">
      <w:start w:val="1"/>
      <w:numFmt w:val="lowerLetter"/>
      <w:lvlText w:val="%5."/>
      <w:lvlJc w:val="left"/>
      <w:pPr>
        <w:ind w:left="3600" w:hanging="360"/>
      </w:pPr>
    </w:lvl>
    <w:lvl w:ilvl="5" w:tplc="E04ECBBC" w:tentative="1">
      <w:start w:val="1"/>
      <w:numFmt w:val="lowerRoman"/>
      <w:lvlText w:val="%6."/>
      <w:lvlJc w:val="right"/>
      <w:pPr>
        <w:ind w:left="4320" w:hanging="180"/>
      </w:pPr>
    </w:lvl>
    <w:lvl w:ilvl="6" w:tplc="A0488FA6" w:tentative="1">
      <w:start w:val="1"/>
      <w:numFmt w:val="decimal"/>
      <w:lvlText w:val="%7."/>
      <w:lvlJc w:val="left"/>
      <w:pPr>
        <w:ind w:left="5040" w:hanging="360"/>
      </w:pPr>
    </w:lvl>
    <w:lvl w:ilvl="7" w:tplc="406CB934" w:tentative="1">
      <w:start w:val="1"/>
      <w:numFmt w:val="lowerLetter"/>
      <w:lvlText w:val="%8."/>
      <w:lvlJc w:val="left"/>
      <w:pPr>
        <w:ind w:left="5760" w:hanging="360"/>
      </w:pPr>
    </w:lvl>
    <w:lvl w:ilvl="8" w:tplc="7F66D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DE0518"/>
    <w:multiLevelType w:val="hybridMultilevel"/>
    <w:tmpl w:val="B9B4A8E0"/>
    <w:lvl w:ilvl="0" w:tplc="1C30B1C8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630AA0"/>
    <w:multiLevelType w:val="hybridMultilevel"/>
    <w:tmpl w:val="89A276B8"/>
    <w:lvl w:ilvl="0" w:tplc="C30AE8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759106D"/>
    <w:multiLevelType w:val="hybridMultilevel"/>
    <w:tmpl w:val="55A2AED4"/>
    <w:lvl w:ilvl="0" w:tplc="8F72A70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0EA2A07"/>
    <w:multiLevelType w:val="hybridMultilevel"/>
    <w:tmpl w:val="18305720"/>
    <w:lvl w:ilvl="0" w:tplc="C06433D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2155B42"/>
    <w:multiLevelType w:val="hybridMultilevel"/>
    <w:tmpl w:val="7B04A4D8"/>
    <w:lvl w:ilvl="0" w:tplc="3300119C">
      <w:start w:val="1"/>
      <w:numFmt w:val="decimal"/>
      <w:lvlText w:val="%1."/>
      <w:lvlJc w:val="left"/>
      <w:pPr>
        <w:tabs>
          <w:tab w:val="num" w:pos="720"/>
        </w:tabs>
        <w:ind w:left="227" w:hanging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3622"/>
    <w:rsid w:val="00025F7A"/>
    <w:rsid w:val="00090E81"/>
    <w:rsid w:val="0009749D"/>
    <w:rsid w:val="000A2ADF"/>
    <w:rsid w:val="000B0C09"/>
    <w:rsid w:val="000B67AD"/>
    <w:rsid w:val="000E642B"/>
    <w:rsid w:val="00116BE3"/>
    <w:rsid w:val="001528A0"/>
    <w:rsid w:val="00163906"/>
    <w:rsid w:val="00165357"/>
    <w:rsid w:val="001A73B2"/>
    <w:rsid w:val="001B52E7"/>
    <w:rsid w:val="001C3A6C"/>
    <w:rsid w:val="001D2374"/>
    <w:rsid w:val="00215BEE"/>
    <w:rsid w:val="00234EB4"/>
    <w:rsid w:val="002C0CC2"/>
    <w:rsid w:val="002C3AD6"/>
    <w:rsid w:val="002E4192"/>
    <w:rsid w:val="00305310"/>
    <w:rsid w:val="00307EBF"/>
    <w:rsid w:val="0031383E"/>
    <w:rsid w:val="00325CA7"/>
    <w:rsid w:val="00341F26"/>
    <w:rsid w:val="00355006"/>
    <w:rsid w:val="00372137"/>
    <w:rsid w:val="003924A0"/>
    <w:rsid w:val="00394237"/>
    <w:rsid w:val="003C6F37"/>
    <w:rsid w:val="003F76E4"/>
    <w:rsid w:val="00452BCD"/>
    <w:rsid w:val="00465E11"/>
    <w:rsid w:val="004832E3"/>
    <w:rsid w:val="004E425C"/>
    <w:rsid w:val="0051091F"/>
    <w:rsid w:val="00534F0B"/>
    <w:rsid w:val="005357C7"/>
    <w:rsid w:val="00557F5F"/>
    <w:rsid w:val="005A5FE6"/>
    <w:rsid w:val="005A72B6"/>
    <w:rsid w:val="005D0D07"/>
    <w:rsid w:val="005D2742"/>
    <w:rsid w:val="006606CB"/>
    <w:rsid w:val="006A4A6D"/>
    <w:rsid w:val="006C2505"/>
    <w:rsid w:val="006C5D7F"/>
    <w:rsid w:val="007008A2"/>
    <w:rsid w:val="007176F2"/>
    <w:rsid w:val="007219E6"/>
    <w:rsid w:val="00727692"/>
    <w:rsid w:val="00775134"/>
    <w:rsid w:val="007A367F"/>
    <w:rsid w:val="007C1E09"/>
    <w:rsid w:val="007D3147"/>
    <w:rsid w:val="007E1809"/>
    <w:rsid w:val="0084232E"/>
    <w:rsid w:val="0084537B"/>
    <w:rsid w:val="00851929"/>
    <w:rsid w:val="00862362"/>
    <w:rsid w:val="008805CD"/>
    <w:rsid w:val="008D180B"/>
    <w:rsid w:val="00962FC3"/>
    <w:rsid w:val="009A6EA6"/>
    <w:rsid w:val="009D47F8"/>
    <w:rsid w:val="00A463C7"/>
    <w:rsid w:val="00A71815"/>
    <w:rsid w:val="00A93C2A"/>
    <w:rsid w:val="00AF6D9A"/>
    <w:rsid w:val="00B02099"/>
    <w:rsid w:val="00B17433"/>
    <w:rsid w:val="00B406EB"/>
    <w:rsid w:val="00B6323B"/>
    <w:rsid w:val="00B712AE"/>
    <w:rsid w:val="00B7350C"/>
    <w:rsid w:val="00BA272B"/>
    <w:rsid w:val="00BB481A"/>
    <w:rsid w:val="00C0317E"/>
    <w:rsid w:val="00C26837"/>
    <w:rsid w:val="00C43485"/>
    <w:rsid w:val="00C47D15"/>
    <w:rsid w:val="00C679A5"/>
    <w:rsid w:val="00CB5AA8"/>
    <w:rsid w:val="00CD1315"/>
    <w:rsid w:val="00CD5EBF"/>
    <w:rsid w:val="00CD6874"/>
    <w:rsid w:val="00CE2B27"/>
    <w:rsid w:val="00CE41E9"/>
    <w:rsid w:val="00D02C1D"/>
    <w:rsid w:val="00D25A54"/>
    <w:rsid w:val="00D468C2"/>
    <w:rsid w:val="00D74104"/>
    <w:rsid w:val="00D76308"/>
    <w:rsid w:val="00DC2DE3"/>
    <w:rsid w:val="00DC4EAC"/>
    <w:rsid w:val="00DF539C"/>
    <w:rsid w:val="00DF58ED"/>
    <w:rsid w:val="00E176A0"/>
    <w:rsid w:val="00E665E5"/>
    <w:rsid w:val="00EB6BAB"/>
    <w:rsid w:val="00ED09DA"/>
    <w:rsid w:val="00F305EC"/>
    <w:rsid w:val="00F51965"/>
    <w:rsid w:val="00F53622"/>
    <w:rsid w:val="00F825EF"/>
    <w:rsid w:val="00F86AA0"/>
    <w:rsid w:val="00F948F1"/>
    <w:rsid w:val="00FA7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8B8BE"/>
  <w15:docId w15:val="{12C222FE-18AB-4814-81A4-9FDE1026E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809"/>
  </w:style>
  <w:style w:type="paragraph" w:styleId="1">
    <w:name w:val="heading 1"/>
    <w:basedOn w:val="a"/>
    <w:next w:val="a"/>
    <w:link w:val="10"/>
    <w:qFormat/>
    <w:rsid w:val="00D468C2"/>
    <w:pPr>
      <w:keepNext/>
      <w:spacing w:line="240" w:lineRule="auto"/>
      <w:ind w:firstLine="708"/>
      <w:outlineLvl w:val="0"/>
    </w:pPr>
    <w:rPr>
      <w:rFonts w:eastAsia="Times New Roman"/>
      <w:b/>
      <w:bCs/>
      <w:szCs w:val="24"/>
      <w:u w:val="single"/>
      <w:lang w:eastAsia="ru-RU"/>
    </w:rPr>
  </w:style>
  <w:style w:type="paragraph" w:styleId="3">
    <w:name w:val="heading 3"/>
    <w:basedOn w:val="a"/>
    <w:next w:val="a"/>
    <w:link w:val="30"/>
    <w:qFormat/>
    <w:rsid w:val="00D468C2"/>
    <w:pPr>
      <w:keepNext/>
      <w:overflowPunct w:val="0"/>
      <w:autoSpaceDE w:val="0"/>
      <w:autoSpaceDN w:val="0"/>
      <w:adjustRightInd w:val="0"/>
      <w:spacing w:line="240" w:lineRule="auto"/>
      <w:jc w:val="center"/>
      <w:outlineLvl w:val="2"/>
    </w:pPr>
    <w:rPr>
      <w:rFonts w:eastAsia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3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3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4232E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CE41E9"/>
    <w:pPr>
      <w:spacing w:line="240" w:lineRule="auto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D468C2"/>
    <w:rPr>
      <w:rFonts w:eastAsia="Times New Roman"/>
      <w:b/>
      <w:bCs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D468C2"/>
    <w:rPr>
      <w:rFonts w:eastAsia="Times New Roman"/>
      <w:b/>
      <w:szCs w:val="20"/>
      <w:lang w:eastAsia="ru-RU"/>
    </w:rPr>
  </w:style>
  <w:style w:type="character" w:styleId="a7">
    <w:name w:val="Hyperlink"/>
    <w:unhideWhenUsed/>
    <w:rsid w:val="00D468C2"/>
    <w:rPr>
      <w:color w:val="0563C1"/>
      <w:u w:val="single"/>
    </w:rPr>
  </w:style>
  <w:style w:type="paragraph" w:customStyle="1" w:styleId="11">
    <w:name w:val="Основной текст1"/>
    <w:basedOn w:val="a"/>
    <w:link w:val="Bodytext"/>
    <w:rsid w:val="008D180B"/>
    <w:pPr>
      <w:shd w:val="clear" w:color="auto" w:fill="FFFFFF"/>
      <w:spacing w:after="180" w:line="0" w:lineRule="atLeast"/>
      <w:jc w:val="center"/>
    </w:pPr>
    <w:rPr>
      <w:rFonts w:eastAsia="Times New Roman"/>
      <w:color w:val="000000"/>
      <w:sz w:val="27"/>
      <w:szCs w:val="27"/>
      <w:lang w:eastAsia="ru-RU"/>
    </w:rPr>
  </w:style>
  <w:style w:type="character" w:customStyle="1" w:styleId="BodytextSpacing-1pt">
    <w:name w:val="Body text + Spacing -1 pt"/>
    <w:basedOn w:val="a0"/>
    <w:rsid w:val="008D18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5"/>
      <w:szCs w:val="25"/>
      <w:shd w:val="clear" w:color="auto" w:fill="FFFFFF"/>
    </w:rPr>
  </w:style>
  <w:style w:type="paragraph" w:customStyle="1" w:styleId="12">
    <w:name w:val="Обычный1"/>
    <w:rsid w:val="00234EB4"/>
    <w:pPr>
      <w:spacing w:after="160" w:line="259" w:lineRule="auto"/>
      <w:jc w:val="left"/>
    </w:pPr>
    <w:rPr>
      <w:rFonts w:ascii="Calibri" w:eastAsia="Calibri" w:hAnsi="Calibri" w:cs="Calibri"/>
      <w:sz w:val="22"/>
      <w:szCs w:val="22"/>
      <w:lang w:eastAsia="ru-RU"/>
    </w:rPr>
  </w:style>
  <w:style w:type="character" w:customStyle="1" w:styleId="Bodytext">
    <w:name w:val="Body text_"/>
    <w:basedOn w:val="a0"/>
    <w:link w:val="11"/>
    <w:rsid w:val="00F825EF"/>
    <w:rPr>
      <w:rFonts w:eastAsia="Times New Roman"/>
      <w:color w:val="000000"/>
      <w:sz w:val="27"/>
      <w:szCs w:val="27"/>
      <w:shd w:val="clear" w:color="auto" w:fill="FFFFFF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825E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825EF"/>
  </w:style>
  <w:style w:type="paragraph" w:styleId="aa">
    <w:name w:val="footer"/>
    <w:basedOn w:val="a"/>
    <w:link w:val="ab"/>
    <w:uiPriority w:val="99"/>
    <w:semiHidden/>
    <w:unhideWhenUsed/>
    <w:rsid w:val="00F825E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825EF"/>
  </w:style>
  <w:style w:type="character" w:customStyle="1" w:styleId="mail-message-sender-emailmail-ui-hoverlink-content">
    <w:name w:val="mail-message-sender-email mail-ui-hoverlink-content"/>
    <w:basedOn w:val="a0"/>
    <w:rsid w:val="00CD5EBF"/>
  </w:style>
  <w:style w:type="paragraph" w:styleId="ac">
    <w:name w:val="List Paragraph"/>
    <w:basedOn w:val="a"/>
    <w:uiPriority w:val="34"/>
    <w:qFormat/>
    <w:rsid w:val="00851929"/>
    <w:pPr>
      <w:spacing w:line="276" w:lineRule="auto"/>
      <w:ind w:left="720"/>
      <w:contextualSpacing/>
      <w:jc w:val="left"/>
    </w:pPr>
    <w:rPr>
      <w:rFonts w:ascii="Arial" w:eastAsia="Arial" w:hAnsi="Arial" w:cs="Arial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pt-online.org/8187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vasileva@sptgt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40.33614" units="1/cm"/>
          <inkml:channelProperty channel="Y" name="resolution" value="40.29851" units="1/cm"/>
        </inkml:channelProperties>
      </inkml:inkSource>
      <inkml:timestamp xml:id="ts0" timeString="2020-01-15T14:05:56.2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0 0</inkml:trace>
</inkml:ink>
</file>

<file path=customXml/itemProps1.xml><?xml version="1.0" encoding="utf-8"?>
<ds:datastoreItem xmlns:ds="http://schemas.openxmlformats.org/officeDocument/2006/customXml" ds:itemID="{4A8FD224-8EF6-478B-BBD9-BEA58E7B54D3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6</Pages>
  <Words>1375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Суслинников А.Б.</dc:creator>
  <cp:lastModifiedBy>Быкова О.В.</cp:lastModifiedBy>
  <cp:revision>46</cp:revision>
  <cp:lastPrinted>2020-01-16T11:10:00Z</cp:lastPrinted>
  <dcterms:created xsi:type="dcterms:W3CDTF">2019-11-05T11:37:00Z</dcterms:created>
  <dcterms:modified xsi:type="dcterms:W3CDTF">2022-09-12T13:36:00Z</dcterms:modified>
</cp:coreProperties>
</file>